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MODELO TERMO DE REFERÊNCIA </w:t>
      </w:r>
      <w:r w:rsidDel="00000000" w:rsidR="00000000" w:rsidRPr="00000000">
        <w:rPr>
          <w:rFonts w:ascii="Arial" w:cs="Arial" w:eastAsia="Arial" w:hAnsi="Arial"/>
          <w:b w:val="1"/>
          <w:sz w:val="24"/>
          <w:szCs w:val="24"/>
          <w:rtl w:val="0"/>
        </w:rPr>
        <w:t xml:space="preserve">DE OBRAS E SERVIÇOS DE ENGENHARIA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720.0" w:type="dxa"/>
        <w:jc w:val="left"/>
        <w:tblInd w:w="-4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cantSplit w:val="0"/>
          <w:trHeight w:val="1814" w:hRule="atLeast"/>
          <w:tblHeader w:val="0"/>
        </w:trPr>
        <w:tc>
          <w:tcPr>
            <w:tcBorders>
              <w:top w:color="000000" w:space="0" w:sz="4" w:val="single"/>
              <w:left w:color="000000" w:space="0" w:sz="4" w:val="single"/>
              <w:bottom w:color="000000" w:space="0" w:sz="4" w:val="single"/>
              <w:right w:color="000000" w:space="0" w:sz="4" w:val="single"/>
            </w:tcBorders>
            <w:shd w:fill="fafc9a" w:val="clear"/>
          </w:tcPr>
          <w:p w:rsidR="00000000" w:rsidDel="00000000" w:rsidP="00000000" w:rsidRDefault="00000000" w:rsidRPr="00000000" w14:paraId="00000009">
            <w:pPr>
              <w:widowControl w:val="0"/>
              <w:spacing w:after="0" w:before="0" w:line="252.00000000000003"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NOTA EXPLICATIVA</w:t>
            </w:r>
          </w:p>
          <w:p w:rsidR="00000000" w:rsidDel="00000000" w:rsidP="00000000" w:rsidRDefault="00000000" w:rsidRPr="00000000" w14:paraId="0000000A">
            <w:pPr>
              <w:widowControl w:val="0"/>
              <w:spacing w:line="252.00000000000003"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widowControl w:val="0"/>
              <w:spacing w:line="252.00000000000003"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O Termo de Referência de Obra e Serviço de Engenharia - TRO, além dos elementos do TR </w:t>
            </w:r>
            <w:r w:rsidDel="00000000" w:rsidR="00000000" w:rsidRPr="00000000">
              <w:rPr>
                <w:rFonts w:ascii="Cambria" w:cs="Cambria" w:eastAsia="Cambria" w:hAnsi="Cambria"/>
                <w:b w:val="1"/>
                <w:sz w:val="24"/>
                <w:szCs w:val="24"/>
                <w:rtl w:val="0"/>
              </w:rPr>
              <w:t xml:space="preserve">descritos nas alíneas “a” ao “j”, inciso XXIII, do art. 6º da Lei Federal nº 14.133/2021, deve conter, quando couber, os elementos descritos nas alíneas “a” ao “f”, inciso XXV, do art. 6º da Lei Federal nº 14.133/2021, objetivando dimensionar a obra ou o serviço de engenharia do objeto a ser licitado.</w:t>
            </w:r>
          </w:p>
          <w:p w:rsidR="00000000" w:rsidDel="00000000" w:rsidP="00000000" w:rsidRDefault="00000000" w:rsidRPr="00000000" w14:paraId="0000000C">
            <w:pPr>
              <w:widowControl w:val="0"/>
              <w:spacing w:line="252.00000000000003"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D">
            <w:pPr>
              <w:widowControl w:val="0"/>
              <w:spacing w:line="252.00000000000003"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TRO </w:t>
            </w:r>
            <w:r w:rsidDel="00000000" w:rsidR="00000000" w:rsidRPr="00000000">
              <w:rPr>
                <w:rFonts w:ascii="Cambria" w:cs="Cambria" w:eastAsia="Cambria" w:hAnsi="Cambria"/>
                <w:b w:val="1"/>
                <w:sz w:val="24"/>
                <w:szCs w:val="24"/>
                <w:rtl w:val="0"/>
              </w:rPr>
              <w:t xml:space="preserve">deverá ser elaborado a partir do Estudo Técnico Preliminar</w:t>
            </w:r>
            <w:r w:rsidDel="00000000" w:rsidR="00000000" w:rsidRPr="00000000">
              <w:rPr>
                <w:rFonts w:ascii="Cambria" w:cs="Cambria" w:eastAsia="Cambria" w:hAnsi="Cambria"/>
                <w:sz w:val="24"/>
                <w:szCs w:val="24"/>
                <w:rtl w:val="0"/>
              </w:rPr>
              <w:t xml:space="preserve">, quando couber, visto ser o documento que demonstra que a opção escolhida para a aquisição/contratação é a mais vantajosa para a Administração e assegura a viabilidade técnica e o mais adequado tratamento do impacto ambiental do empreendimento, bem como possibilite a avaliação do custo da obra e a definição dos métodos e do prazo de execução.</w:t>
            </w:r>
          </w:p>
          <w:p w:rsidR="00000000" w:rsidDel="00000000" w:rsidP="00000000" w:rsidRDefault="00000000" w:rsidRPr="00000000" w14:paraId="0000000E">
            <w:pPr>
              <w:widowControl w:val="0"/>
              <w:spacing w:line="252.00000000000003"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widowControl w:val="0"/>
              <w:spacing w:line="252.00000000000003"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 a </w:t>
            </w:r>
            <w:r w:rsidDel="00000000" w:rsidR="00000000" w:rsidRPr="00000000">
              <w:rPr>
                <w:rFonts w:ascii="Cambria" w:cs="Cambria" w:eastAsia="Cambria" w:hAnsi="Cambria"/>
                <w:b w:val="1"/>
                <w:sz w:val="24"/>
                <w:szCs w:val="24"/>
                <w:rtl w:val="0"/>
              </w:rPr>
              <w:t xml:space="preserve">solução que se mostrou mais vantajosa no ETP for Adesão a Ata de Registro de Preços, o órgão deverá elaborar somente o Termo de Referência Simplificado - Adesão de Ata de Registro de Preços, conforme modelo padrão Anexo XXXXVII</w:t>
            </w:r>
            <w:r w:rsidDel="00000000" w:rsidR="00000000" w:rsidRPr="00000000">
              <w:rPr>
                <w:rFonts w:ascii="Cambria" w:cs="Cambria" w:eastAsia="Cambria" w:hAnsi="Cambria"/>
                <w:sz w:val="24"/>
                <w:szCs w:val="24"/>
                <w:rtl w:val="0"/>
              </w:rPr>
              <w:t xml:space="preserve">, pois contém os elementos suficientes para a contratação, tendo em vista que todas as demais condições encontram-se dispostas no Termo de Referência do Edital da ata a ser aderida. </w:t>
            </w:r>
          </w:p>
          <w:p w:rsidR="00000000" w:rsidDel="00000000" w:rsidP="00000000" w:rsidRDefault="00000000" w:rsidRPr="00000000" w14:paraId="00000010">
            <w:pPr>
              <w:widowControl w:val="0"/>
              <w:spacing w:line="252.00000000000003"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widowControl w:val="0"/>
              <w:spacing w:after="0" w:before="0" w:line="252.00000000000003" w:lineRule="auto"/>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OBS: A nota explicativa serve </w:t>
            </w:r>
            <w:r w:rsidDel="00000000" w:rsidR="00000000" w:rsidRPr="00000000">
              <w:rPr>
                <w:rFonts w:ascii="Cambria" w:cs="Cambria" w:eastAsia="Cambria" w:hAnsi="Cambria"/>
                <w:b w:val="1"/>
                <w:sz w:val="24"/>
                <w:szCs w:val="24"/>
                <w:rtl w:val="0"/>
              </w:rPr>
              <w:t xml:space="preserve">apenas como orientação e não necessita ser incluída no documento a ser elaborado.</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4">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09.0" w:type="dxa"/>
        <w:jc w:val="left"/>
        <w:tblInd w:w="-325.0" w:type="dxa"/>
        <w:tblLayout w:type="fixed"/>
        <w:tblLook w:val="0000"/>
      </w:tblPr>
      <w:tblGrid>
        <w:gridCol w:w="5604"/>
        <w:gridCol w:w="3475"/>
        <w:gridCol w:w="27"/>
        <w:gridCol w:w="203"/>
        <w:tblGridChange w:id="0">
          <w:tblGrid>
            <w:gridCol w:w="5604"/>
            <w:gridCol w:w="3475"/>
            <w:gridCol w:w="27"/>
            <w:gridCol w:w="203"/>
          </w:tblGrid>
        </w:tblGridChange>
      </w:tblGrid>
      <w:tr>
        <w:trPr>
          <w:cantSplit w:val="0"/>
          <w:trHeight w:val="272" w:hRule="atLeast"/>
          <w:tblHeader w:val="0"/>
        </w:trPr>
        <w:tc>
          <w:tcPr>
            <w:gridSpan w:val="2"/>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 w:right="0" w:firstLine="0"/>
              <w:jc w:val="center"/>
              <w:rPr>
                <w:rFonts w:ascii="Cambria" w:cs="Cambria" w:eastAsia="Cambria" w:hAnsi="Cambria"/>
                <w:b w:val="1"/>
                <w:sz w:val="24"/>
                <w:szCs w:val="24"/>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TERMO DE REFERÊNCIA</w:t>
            </w:r>
            <w:r w:rsidDel="00000000" w:rsidR="00000000" w:rsidRPr="00000000">
              <w:rPr>
                <w:rFonts w:ascii="Cambria" w:cs="Cambria" w:eastAsia="Cambria" w:hAnsi="Cambria"/>
                <w:b w:val="1"/>
                <w:sz w:val="24"/>
                <w:szCs w:val="24"/>
                <w:rtl w:val="0"/>
              </w:rPr>
              <w:t xml:space="preserve"> DE OBRAS E SERVIÇOS DE ENGENHARIA - TRO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Nº _________/20__________</w:t>
            </w:r>
          </w:p>
          <w:p w:rsidR="00000000" w:rsidDel="00000000" w:rsidP="00000000" w:rsidRDefault="00000000" w:rsidRPr="00000000" w14:paraId="0000002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tc>
        <w:tc>
          <w:tcPr>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9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Unidade Orçamentária: </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(especificar a Secretaria)</w:t>
            </w:r>
          </w:p>
        </w:tc>
      </w:tr>
      <w:tr>
        <w:trPr>
          <w:cantSplit w:val="1"/>
          <w:trHeight w:val="39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Nome do requisitante: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Cadastro: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Setor/Departamento: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Data do Pedido: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bl>
      <w:tblPr>
        <w:tblStyle w:val="Table3"/>
        <w:tblW w:w="9585.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85"/>
        <w:tblGridChange w:id="0">
          <w:tblGrid>
            <w:gridCol w:w="95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hanging="360"/>
              <w:jc w:val="center"/>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DESCRIÇÃO DO OBJETO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Definição do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objeto</w:t>
            </w:r>
            <w:r w:rsidDel="00000000" w:rsidR="00000000" w:rsidRPr="00000000">
              <w:rPr>
                <w:rFonts w:ascii="Cambria" w:cs="Cambria" w:eastAsia="Cambria" w:hAnsi="Cambria"/>
                <w:b w:val="1"/>
                <w:sz w:val="22"/>
                <w:szCs w:val="22"/>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 </w:t>
            </w:r>
            <w:r w:rsidDel="00000000" w:rsidR="00000000" w:rsidRPr="00000000">
              <w:rPr>
                <w:rFonts w:ascii="Cambria" w:cs="Cambria" w:eastAsia="Cambria" w:hAnsi="Cambria"/>
                <w:b w:val="1"/>
                <w:sz w:val="22"/>
                <w:szCs w:val="22"/>
                <w:rtl w:val="0"/>
              </w:rPr>
              <w:t xml:space="preserve">C</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ontratação</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sz w:val="22"/>
                <w:szCs w:val="22"/>
                <w:rtl w:val="0"/>
              </w:rPr>
              <w:t xml:space="preserve">........................</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sz w:val="22"/>
                <w:szCs w:val="22"/>
                <w:rtl w:val="0"/>
              </w:rPr>
              <w:t xml:space="preserve">visando</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atender a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Secretaria</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sz w:val="22"/>
                <w:szCs w:val="22"/>
                <w:rtl w:val="0"/>
              </w:rPr>
              <w:t xml:space="preserve">…………………….</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nos termos da tabela abaixo, conforme condições e exigências estabelecidas neste instrumento.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sz w:val="22"/>
                <w:szCs w:val="22"/>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4995"/>
              <w:gridCol w:w="855"/>
              <w:gridCol w:w="2520"/>
              <w:tblGridChange w:id="0">
                <w:tblGrid>
                  <w:gridCol w:w="945"/>
                  <w:gridCol w:w="4995"/>
                  <w:gridCol w:w="855"/>
                  <w:gridCol w:w="2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ESPECIFICAÇÃO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UNIDADE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VALOR TOTAL ESTIMADO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9">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Natureza do serviço: Ex:</w:t>
            </w:r>
            <w:r w:rsidDel="00000000" w:rsidR="00000000" w:rsidRPr="00000000">
              <w:rPr>
                <w:rFonts w:ascii="Cambria" w:cs="Cambria" w:eastAsia="Cambria" w:hAnsi="Cambria"/>
                <w:sz w:val="22"/>
                <w:szCs w:val="22"/>
                <w:rtl w:val="0"/>
              </w:rPr>
              <w:t xml:space="preserve"> Serviço comum de engenharia ou Serviço especial de engenharia;</w:t>
            </w:r>
          </w:p>
          <w:p w:rsidR="00000000" w:rsidDel="00000000" w:rsidP="00000000" w:rsidRDefault="00000000" w:rsidRPr="00000000" w14:paraId="0000004A">
            <w:pPr>
              <w:widowControl w:val="0"/>
              <w:tabs>
                <w:tab w:val="left" w:leader="none" w:pos="431"/>
              </w:tabs>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B">
            <w:pPr>
              <w:widowControl w:val="0"/>
              <w:tabs>
                <w:tab w:val="left" w:leader="none" w:pos="431"/>
              </w:tabs>
              <w:ind w:left="0"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Regime de execução:</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Ex:</w:t>
            </w:r>
            <w:r w:rsidDel="00000000" w:rsidR="00000000" w:rsidRPr="00000000">
              <w:rPr>
                <w:rFonts w:ascii="Cambria" w:cs="Cambria" w:eastAsia="Cambria" w:hAnsi="Cambria"/>
                <w:sz w:val="22"/>
                <w:szCs w:val="22"/>
                <w:rtl w:val="0"/>
              </w:rPr>
              <w:t xml:space="preserve"> Empreitada por preço unitário, Empreitada por preço global, Empreitada integral, Contratação por tarefa, Contratação integrada ou Contratação semi-integrada;</w:t>
            </w:r>
          </w:p>
          <w:p w:rsidR="00000000" w:rsidDel="00000000" w:rsidP="00000000" w:rsidRDefault="00000000" w:rsidRPr="00000000" w14:paraId="0000004C">
            <w:pPr>
              <w:widowControl w:val="0"/>
              <w:tabs>
                <w:tab w:val="left" w:leader="none" w:pos="431"/>
              </w:tabs>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D">
            <w:pPr>
              <w:widowControl w:val="0"/>
              <w:tabs>
                <w:tab w:val="left" w:leader="none" w:pos="431"/>
              </w:tabs>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Especificar o</w:t>
            </w:r>
            <w:r w:rsidDel="00000000" w:rsidR="00000000" w:rsidRPr="00000000">
              <w:rPr>
                <w:rFonts w:ascii="Cambria" w:cs="Cambria" w:eastAsia="Cambria" w:hAnsi="Cambria"/>
                <w:b w:val="1"/>
                <w:sz w:val="22"/>
                <w:szCs w:val="22"/>
                <w:rtl w:val="0"/>
              </w:rPr>
              <w:t xml:space="preserve"> prazo estimado da contratação dos serviços;</w:t>
            </w:r>
          </w:p>
          <w:p w:rsidR="00000000" w:rsidDel="00000000" w:rsidP="00000000" w:rsidRDefault="00000000" w:rsidRPr="00000000" w14:paraId="0000004E">
            <w:pPr>
              <w:widowControl w:val="0"/>
              <w:tabs>
                <w:tab w:val="left" w:leader="none" w:pos="431"/>
              </w:tabs>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Especificar a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forma de contratação pretendida </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(Ex: procedimento licitatório, implantação SRP, dispensa, inexigibilidade, adesão).</w:t>
            </w:r>
          </w:p>
          <w:p w:rsidR="00000000" w:rsidDel="00000000" w:rsidP="00000000" w:rsidRDefault="00000000" w:rsidRPr="00000000" w14:paraId="00000050">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Atenção</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 </w:t>
            </w:r>
            <w:r w:rsidDel="00000000" w:rsidR="00000000" w:rsidRPr="00000000">
              <w:rPr>
                <w:rFonts w:ascii="Cambria" w:cs="Cambria" w:eastAsia="Cambria" w:hAnsi="Cambria"/>
                <w:b w:val="1"/>
                <w:sz w:val="22"/>
                <w:szCs w:val="22"/>
                <w:rtl w:val="0"/>
              </w:rPr>
              <w:t xml:space="preserve">Preferencialmente</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 a</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especificação do objeto deverá </w:t>
            </w:r>
            <w:r w:rsidDel="00000000" w:rsidR="00000000" w:rsidRPr="00000000">
              <w:rPr>
                <w:rFonts w:ascii="Cambria" w:cs="Cambria" w:eastAsia="Cambria" w:hAnsi="Cambria"/>
                <w:b w:val="1"/>
                <w:sz w:val="22"/>
                <w:szCs w:val="22"/>
                <w:rtl w:val="0"/>
              </w:rPr>
              <w:t xml:space="preserve">estar</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 em conformidade com os Catálogos Eletrônicos de Compras</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Caso contrário, deverá ser apresentada justificativa por escrito e anexada ao respectivo processo licitatório.</w:t>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Arial" w:cs="Arial" w:eastAsia="Arial" w:hAnsi="Arial"/>
          <w:sz w:val="24"/>
          <w:szCs w:val="24"/>
        </w:rPr>
      </w:pPr>
      <w:r w:rsidDel="00000000" w:rsidR="00000000" w:rsidRPr="00000000">
        <w:rPr>
          <w:rtl w:val="0"/>
        </w:rPr>
      </w:r>
    </w:p>
    <w:tbl>
      <w:tblPr>
        <w:tblStyle w:val="Table5"/>
        <w:tblW w:w="9585.0" w:type="dxa"/>
        <w:jc w:val="left"/>
        <w:tblInd w:w="-3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85"/>
        <w:tblGridChange w:id="0">
          <w:tblGrid>
            <w:gridCol w:w="9585"/>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hanging="360"/>
              <w:jc w:val="center"/>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FUNDAMENTAÇÃO DA CONTRATAÇÃO</w:t>
            </w:r>
          </w:p>
        </w:tc>
      </w:tr>
      <w:tr>
        <w:trPr>
          <w:cantSplit w:val="0"/>
          <w:trHeight w:val="14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single"/>
                <w:shd w:fill="auto" w:val="clear"/>
                <w:vertAlign w:val="baseline"/>
                <w:rtl w:val="0"/>
              </w:rPr>
              <w:t xml:space="preserve">Informar</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que a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contratação encontra-se fundamentada no </w:t>
            </w:r>
            <w:r w:rsidDel="00000000" w:rsidR="00000000" w:rsidRPr="00000000">
              <w:rPr>
                <w:rFonts w:ascii="Cambria" w:cs="Cambria" w:eastAsia="Cambria" w:hAnsi="Cambria"/>
                <w:b w:val="1"/>
                <w:sz w:val="22"/>
                <w:szCs w:val="22"/>
                <w:rtl w:val="0"/>
              </w:rPr>
              <w:t xml:space="preserve">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studo </w:t>
            </w:r>
            <w:r w:rsidDel="00000000" w:rsidR="00000000" w:rsidRPr="00000000">
              <w:rPr>
                <w:rFonts w:ascii="Cambria" w:cs="Cambria" w:eastAsia="Cambria" w:hAnsi="Cambria"/>
                <w:b w:val="1"/>
                <w:sz w:val="22"/>
                <w:szCs w:val="22"/>
                <w:rtl w:val="0"/>
              </w:rPr>
              <w:t xml:space="preserve">T</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écnico </w:t>
            </w:r>
            <w:r w:rsidDel="00000000" w:rsidR="00000000" w:rsidRPr="00000000">
              <w:rPr>
                <w:rFonts w:ascii="Cambria" w:cs="Cambria" w:eastAsia="Cambria" w:hAnsi="Cambria"/>
                <w:b w:val="1"/>
                <w:sz w:val="22"/>
                <w:szCs w:val="22"/>
                <w:rtl w:val="0"/>
              </w:rPr>
              <w:t xml:space="preserve">P</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reliminar c</w:t>
            </w:r>
            <w:r w:rsidDel="00000000" w:rsidR="00000000" w:rsidRPr="00000000">
              <w:rPr>
                <w:rFonts w:ascii="Cambria" w:cs="Cambria" w:eastAsia="Cambria" w:hAnsi="Cambria"/>
                <w:b w:val="1"/>
                <w:sz w:val="22"/>
                <w:szCs w:val="22"/>
                <w:rtl w:val="0"/>
              </w:rPr>
              <w:t xml:space="preserve">onforme Anexo I deste Termo.</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b w:val="1"/>
                <w:color w:val="ff0000"/>
                <w:sz w:val="22"/>
                <w:szCs w:val="22"/>
                <w:rtl w:val="0"/>
              </w:rPr>
              <w:t xml:space="preserve">Atenção</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Quando não for possível divulgar o estudo técnico preliminar, a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contratação poderá ser fundamentada no extrato das partes que não contiverem informações sigilosas.</w:t>
            </w:r>
            <w:r w:rsidDel="00000000" w:rsidR="00000000" w:rsidRPr="00000000">
              <w:rPr>
                <w:rtl w:val="0"/>
              </w:rPr>
            </w:r>
          </w:p>
        </w:tc>
      </w:tr>
    </w:tbl>
    <w:p w:rsidR="00000000" w:rsidDel="00000000" w:rsidP="00000000" w:rsidRDefault="00000000" w:rsidRPr="00000000" w14:paraId="00000057">
      <w:pPr>
        <w:jc w:val="left"/>
        <w:rPr>
          <w:rFonts w:ascii="Arial" w:cs="Arial" w:eastAsia="Arial" w:hAnsi="Arial"/>
          <w:sz w:val="24"/>
          <w:szCs w:val="24"/>
        </w:rPr>
      </w:pPr>
      <w:r w:rsidDel="00000000" w:rsidR="00000000" w:rsidRPr="00000000">
        <w:rPr>
          <w:rtl w:val="0"/>
        </w:rPr>
      </w:r>
    </w:p>
    <w:tbl>
      <w:tblPr>
        <w:tblStyle w:val="Table6"/>
        <w:tblW w:w="957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0"/>
        <w:tblGridChange w:id="0">
          <w:tblGrid>
            <w:gridCol w:w="957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3. DESCRIÇÃO DA SOLUÇÃO COMO UM TODO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Descrever detalhadamente a </w:t>
            </w:r>
            <w:r w:rsidDel="00000000" w:rsidR="00000000" w:rsidRPr="00000000">
              <w:rPr>
                <w:rFonts w:ascii="Cambria" w:cs="Cambria" w:eastAsia="Cambria" w:hAnsi="Cambria"/>
                <w:b w:val="1"/>
                <w:sz w:val="22"/>
                <w:szCs w:val="22"/>
                <w:rtl w:val="0"/>
              </w:rPr>
              <w:t xml:space="preserve">solução definida no ETP</w:t>
            </w:r>
            <w:r w:rsidDel="00000000" w:rsidR="00000000" w:rsidRPr="00000000">
              <w:rPr>
                <w:rFonts w:ascii="Cambria" w:cs="Cambria" w:eastAsia="Cambria" w:hAnsi="Cambria"/>
                <w:sz w:val="22"/>
                <w:szCs w:val="22"/>
                <w:rtl w:val="0"/>
              </w:rPr>
              <w:t xml:space="preserve"> que se mostrou mais vantajosa para a contratação, considerando todo o ciclo de vida do objeto.</w:t>
            </w:r>
          </w:p>
          <w:p w:rsidR="00000000" w:rsidDel="00000000" w:rsidP="00000000" w:rsidRDefault="00000000" w:rsidRPr="00000000" w14:paraId="0000005A">
            <w:pPr>
              <w:widowControl w:val="0"/>
              <w:tabs>
                <w:tab w:val="left" w:leader="none" w:pos="431"/>
              </w:tabs>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5B">
            <w:pPr>
              <w:widowControl w:val="0"/>
              <w:tabs>
                <w:tab w:val="left" w:leader="none" w:pos="431"/>
              </w:tabs>
              <w:jc w:val="both"/>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OU</w:t>
            </w:r>
          </w:p>
          <w:p w:rsidR="00000000" w:rsidDel="00000000" w:rsidP="00000000" w:rsidRDefault="00000000" w:rsidRPr="00000000" w14:paraId="0000005C">
            <w:pPr>
              <w:widowControl w:val="0"/>
              <w:tabs>
                <w:tab w:val="left" w:leader="none" w:pos="431"/>
              </w:tabs>
              <w:jc w:val="both"/>
              <w:rPr>
                <w:rFonts w:ascii="Cambria" w:cs="Cambria" w:eastAsia="Cambria" w:hAnsi="Cambria"/>
                <w:b w:val="1"/>
                <w:sz w:val="22"/>
                <w:szCs w:val="22"/>
                <w:u w:val="single"/>
              </w:rPr>
            </w:pPr>
            <w:r w:rsidDel="00000000" w:rsidR="00000000" w:rsidRPr="00000000">
              <w:rPr>
                <w:rtl w:val="0"/>
              </w:rPr>
            </w:r>
          </w:p>
          <w:p w:rsidR="00000000" w:rsidDel="00000000" w:rsidP="00000000" w:rsidRDefault="00000000" w:rsidRPr="00000000" w14:paraId="0000005D">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Informar que a descrição da solução como um todo encontra-se pormenorizada em tópico específico do Estudo Técnico Preliminar.</w:t>
            </w:r>
          </w:p>
        </w:tc>
      </w:tr>
    </w:tbl>
    <w:p w:rsidR="00000000" w:rsidDel="00000000" w:rsidP="00000000" w:rsidRDefault="00000000" w:rsidRPr="00000000" w14:paraId="0000005E">
      <w:pPr>
        <w:rPr>
          <w:rFonts w:ascii="Arial" w:cs="Arial" w:eastAsia="Arial" w:hAnsi="Arial"/>
          <w:sz w:val="24"/>
          <w:szCs w:val="24"/>
        </w:rPr>
      </w:pPr>
      <w:r w:rsidDel="00000000" w:rsidR="00000000" w:rsidRPr="00000000">
        <w:rPr>
          <w:rtl w:val="0"/>
        </w:rPr>
      </w:r>
    </w:p>
    <w:tbl>
      <w:tblPr>
        <w:tblStyle w:val="Table7"/>
        <w:tblW w:w="955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tblGridChange w:id="0">
          <w:tblGrid>
            <w:gridCol w:w="9555"/>
          </w:tblGrid>
        </w:tblGridChange>
      </w:tblGrid>
      <w:tr>
        <w:trPr>
          <w:cantSplit w:val="0"/>
          <w:trHeight w:val="347.91992187499994"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F">
            <w:pPr>
              <w:widowControl w:val="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4. EXECUÇÃO DA SOLUÇÃO ESCOLHIDA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0">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Detalhar o levantamento topográfico e cadastral, sondagens e ensaios geotécnicos, ensaios e análises laboratoriais, estudos socioambientais e demais dados e levantamentos necessários para execução da solução escolhida, se este tópico não foi especificado no ETP e quando couber.</w:t>
            </w:r>
          </w:p>
        </w:tc>
      </w:tr>
    </w:tbl>
    <w:p w:rsidR="00000000" w:rsidDel="00000000" w:rsidP="00000000" w:rsidRDefault="00000000" w:rsidRPr="00000000" w14:paraId="00000061">
      <w:pPr>
        <w:rPr>
          <w:rFonts w:ascii="Arial" w:cs="Arial" w:eastAsia="Arial" w:hAnsi="Arial"/>
          <w:sz w:val="24"/>
          <w:szCs w:val="24"/>
        </w:rPr>
      </w:pPr>
      <w:r w:rsidDel="00000000" w:rsidR="00000000" w:rsidRPr="00000000">
        <w:rPr>
          <w:rtl w:val="0"/>
        </w:rPr>
      </w:r>
    </w:p>
    <w:tbl>
      <w:tblPr>
        <w:tblStyle w:val="Table8"/>
        <w:tblW w:w="9540.0" w:type="dxa"/>
        <w:jc w:val="left"/>
        <w:tblInd w:w="-2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0"/>
          <w:trHeight w:val="347.91992187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2">
            <w:pPr>
              <w:widowControl w:val="0"/>
              <w:tabs>
                <w:tab w:val="left" w:leader="none" w:pos="431"/>
              </w:tabs>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5. REQUISITOS DA CONTRATAÇÃO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3">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Identificar os </w:t>
            </w:r>
            <w:r w:rsidDel="00000000" w:rsidR="00000000" w:rsidRPr="00000000">
              <w:rPr>
                <w:rFonts w:ascii="Cambria" w:cs="Cambria" w:eastAsia="Cambria" w:hAnsi="Cambria"/>
                <w:b w:val="1"/>
                <w:sz w:val="22"/>
                <w:szCs w:val="22"/>
                <w:rtl w:val="0"/>
              </w:rPr>
              <w:t xml:space="preserve">critérios de sustentabilidade</w:t>
            </w:r>
            <w:r w:rsidDel="00000000" w:rsidR="00000000" w:rsidRPr="00000000">
              <w:rPr>
                <w:rFonts w:ascii="Cambria" w:cs="Cambria" w:eastAsia="Cambria" w:hAnsi="Cambria"/>
                <w:sz w:val="22"/>
                <w:szCs w:val="22"/>
                <w:rtl w:val="0"/>
              </w:rPr>
              <w:t xml:space="preserve">, se houver;</w:t>
            </w:r>
          </w:p>
          <w:p w:rsidR="00000000" w:rsidDel="00000000" w:rsidP="00000000" w:rsidRDefault="00000000" w:rsidRPr="00000000" w14:paraId="00000064">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5">
            <w:pPr>
              <w:widowControl w:val="0"/>
              <w:tabs>
                <w:tab w:val="left" w:leader="none" w:pos="431"/>
              </w:tabs>
              <w:jc w:val="both"/>
              <w:rPr>
                <w:rFonts w:ascii="Cambria" w:cs="Cambria" w:eastAsia="Cambria" w:hAnsi="Cambria"/>
                <w:i w:val="1"/>
                <w:sz w:val="22"/>
                <w:szCs w:val="22"/>
              </w:rPr>
            </w:pPr>
            <w:r w:rsidDel="00000000" w:rsidR="00000000" w:rsidRPr="00000000">
              <w:rPr>
                <w:rFonts w:ascii="Cambria" w:cs="Cambria" w:eastAsia="Cambria" w:hAnsi="Cambria"/>
                <w:sz w:val="22"/>
                <w:szCs w:val="22"/>
                <w:rtl w:val="0"/>
              </w:rPr>
              <w:t xml:space="preserve">Prever a possibilidade ou não de </w:t>
            </w:r>
            <w:r w:rsidDel="00000000" w:rsidR="00000000" w:rsidRPr="00000000">
              <w:rPr>
                <w:rFonts w:ascii="Cambria" w:cs="Cambria" w:eastAsia="Cambria" w:hAnsi="Cambria"/>
                <w:b w:val="1"/>
                <w:sz w:val="22"/>
                <w:szCs w:val="22"/>
                <w:rtl w:val="0"/>
              </w:rPr>
              <w:t xml:space="preserve">subcontratação</w:t>
            </w:r>
            <w:r w:rsidDel="00000000" w:rsidR="00000000" w:rsidRPr="00000000">
              <w:rPr>
                <w:rFonts w:ascii="Cambria" w:cs="Cambria" w:eastAsia="Cambria" w:hAnsi="Cambria"/>
                <w:sz w:val="22"/>
                <w:szCs w:val="22"/>
                <w:rtl w:val="0"/>
              </w:rPr>
              <w:t xml:space="preserve">, quando couber, observadas as vedações dispostas no § 4º do art. 74 da Lei nº 14.133/2021 e, por conforme determinação do art. 93, do Decreto nº 18.892/2023 - </w:t>
            </w:r>
            <w:r w:rsidDel="00000000" w:rsidR="00000000" w:rsidRPr="00000000">
              <w:rPr>
                <w:rFonts w:ascii="Cambria" w:cs="Cambria" w:eastAsia="Cambria" w:hAnsi="Cambria"/>
                <w:i w:val="1"/>
                <w:sz w:val="22"/>
                <w:szCs w:val="22"/>
                <w:rtl w:val="0"/>
              </w:rPr>
              <w:t xml:space="preserve">“Art. 93. A possibilidade de subcontratação, se for o caso, deve ser expressamente prevista no edital ou, no caso de contratação direta, no contrato ou instrumento equivalente, o qual deve, ainda, informar o percentual máximo permitido para subcontratação.”</w:t>
            </w:r>
          </w:p>
          <w:p w:rsidR="00000000" w:rsidDel="00000000" w:rsidP="00000000" w:rsidRDefault="00000000" w:rsidRPr="00000000" w14:paraId="00000066">
            <w:pPr>
              <w:widowControl w:val="0"/>
              <w:tabs>
                <w:tab w:val="left" w:leader="none" w:pos="431"/>
              </w:tabs>
              <w:jc w:val="both"/>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067">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 previsão de exigência de </w:t>
            </w:r>
            <w:r w:rsidDel="00000000" w:rsidR="00000000" w:rsidRPr="00000000">
              <w:rPr>
                <w:rFonts w:ascii="Cambria" w:cs="Cambria" w:eastAsia="Cambria" w:hAnsi="Cambria"/>
                <w:b w:val="1"/>
                <w:sz w:val="22"/>
                <w:szCs w:val="22"/>
                <w:rtl w:val="0"/>
              </w:rPr>
              <w:t xml:space="preserve">prestação de garantia na contratação de obra ou serviço  </w:t>
            </w:r>
            <w:r w:rsidDel="00000000" w:rsidR="00000000" w:rsidRPr="00000000">
              <w:rPr>
                <w:rFonts w:ascii="Cambria" w:cs="Cambria" w:eastAsia="Cambria" w:hAnsi="Cambria"/>
                <w:sz w:val="22"/>
                <w:szCs w:val="22"/>
                <w:rtl w:val="0"/>
              </w:rPr>
              <w:t xml:space="preserve">conforme facultado no art. 96 e seguintes da Lei nº 14.133/2021;</w:t>
            </w:r>
          </w:p>
        </w:tc>
      </w:tr>
    </w:tbl>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tbl>
      <w:tblPr>
        <w:tblStyle w:val="Table9"/>
        <w:tblW w:w="9495.0" w:type="dxa"/>
        <w:jc w:val="left"/>
        <w:tblInd w:w="-2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5"/>
        <w:tblGridChange w:id="0">
          <w:tblGrid>
            <w:gridCol w:w="9495"/>
          </w:tblGrid>
        </w:tblGridChange>
      </w:tblGrid>
      <w:tr>
        <w:trPr>
          <w:cantSplit w:val="0"/>
          <w:trHeight w:val="332.91992187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9">
            <w:pPr>
              <w:widowControl w:val="0"/>
              <w:tabs>
                <w:tab w:val="left" w:leader="none" w:pos="431"/>
              </w:tabs>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6. SOLUÇÕES TÉCNICAS GLOBAIS E LOCALIZADAS</w:t>
            </w:r>
          </w:p>
        </w:tc>
      </w:tr>
      <w:tr>
        <w:trPr>
          <w:cantSplit w:val="0"/>
          <w:trHeight w:val="3999.14062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widowControl w:val="0"/>
              <w:tabs>
                <w:tab w:val="left" w:leader="none" w:pos="431"/>
              </w:tabs>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Descrever as soluções técnicas globais e localizadas, </w:t>
            </w:r>
            <w:r w:rsidDel="00000000" w:rsidR="00000000" w:rsidRPr="00000000">
              <w:rPr>
                <w:rFonts w:ascii="Cambria" w:cs="Cambria" w:eastAsia="Cambria" w:hAnsi="Cambria"/>
                <w:b w:val="1"/>
                <w:sz w:val="22"/>
                <w:szCs w:val="22"/>
                <w:rtl w:val="0"/>
              </w:rPr>
              <w:t xml:space="preserve">suficientemente detalhadas</w:t>
            </w:r>
            <w:r w:rsidDel="00000000" w:rsidR="00000000" w:rsidRPr="00000000">
              <w:rPr>
                <w:rFonts w:ascii="Cambria" w:cs="Cambria" w:eastAsia="Cambria" w:hAnsi="Cambria"/>
                <w:sz w:val="22"/>
                <w:szCs w:val="22"/>
                <w:rtl w:val="0"/>
              </w:rPr>
              <w:t xml:space="preserve">, de forma a evitar, por ocasião da elaboração do projeto executivo e da realização da obra e montagem, a necessidade de reformulações ou variantes quanto à qualidade, ao preço e ao prazo inicialmente definidos. </w:t>
            </w:r>
            <w:r w:rsidDel="00000000" w:rsidR="00000000" w:rsidRPr="00000000">
              <w:rPr>
                <w:rFonts w:ascii="Cambria" w:cs="Cambria" w:eastAsia="Cambria" w:hAnsi="Cambria"/>
                <w:b w:val="1"/>
                <w:sz w:val="22"/>
                <w:szCs w:val="22"/>
                <w:rtl w:val="0"/>
              </w:rPr>
              <w:t xml:space="preserve">Exemplo:</w:t>
            </w:r>
          </w:p>
          <w:p w:rsidR="00000000" w:rsidDel="00000000" w:rsidP="00000000" w:rsidRDefault="00000000" w:rsidRPr="00000000" w14:paraId="0000006B">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C">
            <w:pPr>
              <w:widowControl w:val="0"/>
              <w:numPr>
                <w:ilvl w:val="0"/>
                <w:numId w:val="1"/>
              </w:numPr>
              <w:pBdr>
                <w:top w:color="auto" w:space="0" w:sz="0" w:val="none"/>
                <w:bottom w:color="auto" w:space="0" w:sz="0" w:val="none"/>
                <w:right w:color="auto" w:space="0" w:sz="0" w:val="none"/>
                <w:between w:color="auto" w:space="0" w:sz="0" w:val="none"/>
              </w:pBdr>
              <w:tabs>
                <w:tab w:val="left" w:leader="none" w:pos="431"/>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Alinhamento com os estudos técnicos preliminares;</w:t>
            </w:r>
          </w:p>
          <w:p w:rsidR="00000000" w:rsidDel="00000000" w:rsidP="00000000" w:rsidRDefault="00000000" w:rsidRPr="00000000" w14:paraId="0000006D">
            <w:pPr>
              <w:widowControl w:val="0"/>
              <w:numPr>
                <w:ilvl w:val="0"/>
                <w:numId w:val="1"/>
              </w:numPr>
              <w:pBdr>
                <w:top w:color="auto" w:space="0" w:sz="0" w:val="none"/>
                <w:bottom w:color="auto" w:space="0" w:sz="0" w:val="none"/>
                <w:right w:color="auto" w:space="0" w:sz="0" w:val="none"/>
                <w:between w:color="auto" w:space="0" w:sz="0" w:val="none"/>
              </w:pBdr>
              <w:tabs>
                <w:tab w:val="left" w:leader="none" w:pos="431"/>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Garantir a viabilidade técnica do empreendimento;</w:t>
            </w:r>
          </w:p>
          <w:p w:rsidR="00000000" w:rsidDel="00000000" w:rsidP="00000000" w:rsidRDefault="00000000" w:rsidRPr="00000000" w14:paraId="0000006E">
            <w:pPr>
              <w:widowControl w:val="0"/>
              <w:numPr>
                <w:ilvl w:val="0"/>
                <w:numId w:val="1"/>
              </w:numPr>
              <w:pBdr>
                <w:top w:color="auto" w:space="0" w:sz="0" w:val="none"/>
                <w:bottom w:color="auto" w:space="0" w:sz="0" w:val="none"/>
                <w:right w:color="auto" w:space="0" w:sz="0" w:val="none"/>
                <w:between w:color="auto" w:space="0" w:sz="0" w:val="none"/>
              </w:pBdr>
              <w:tabs>
                <w:tab w:val="left" w:leader="none" w:pos="431"/>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Garantir o tratamento adequado do impacto ambiental;</w:t>
            </w:r>
          </w:p>
          <w:p w:rsidR="00000000" w:rsidDel="00000000" w:rsidP="00000000" w:rsidRDefault="00000000" w:rsidRPr="00000000" w14:paraId="0000006F">
            <w:pPr>
              <w:widowControl w:val="0"/>
              <w:numPr>
                <w:ilvl w:val="0"/>
                <w:numId w:val="1"/>
              </w:numPr>
              <w:pBdr>
                <w:top w:color="auto" w:space="0" w:sz="0" w:val="none"/>
                <w:bottom w:color="auto" w:space="0" w:sz="0" w:val="none"/>
                <w:right w:color="auto" w:space="0" w:sz="0" w:val="none"/>
                <w:between w:color="auto" w:space="0" w:sz="0" w:val="none"/>
              </w:pBdr>
              <w:tabs>
                <w:tab w:val="left" w:leader="none" w:pos="431"/>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Avaliar os custos da obra;</w:t>
            </w:r>
          </w:p>
          <w:p w:rsidR="00000000" w:rsidDel="00000000" w:rsidP="00000000" w:rsidRDefault="00000000" w:rsidRPr="00000000" w14:paraId="00000070">
            <w:pPr>
              <w:widowControl w:val="0"/>
              <w:numPr>
                <w:ilvl w:val="0"/>
                <w:numId w:val="1"/>
              </w:numPr>
              <w:pBdr>
                <w:top w:color="auto" w:space="0" w:sz="0" w:val="none"/>
                <w:bottom w:color="auto" w:space="0" w:sz="0" w:val="none"/>
                <w:right w:color="auto" w:space="0" w:sz="0" w:val="none"/>
                <w:between w:color="auto" w:space="0" w:sz="0" w:val="none"/>
              </w:pBdr>
              <w:tabs>
                <w:tab w:val="left" w:leader="none" w:pos="431"/>
              </w:tabs>
              <w:ind w:left="720" w:right="10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Definir métodos e prazos de execução; </w:t>
            </w:r>
          </w:p>
          <w:p w:rsidR="00000000" w:rsidDel="00000000" w:rsidP="00000000" w:rsidRDefault="00000000" w:rsidRPr="00000000" w14:paraId="00000071">
            <w:pPr>
              <w:widowControl w:val="0"/>
              <w:numPr>
                <w:ilvl w:val="0"/>
                <w:numId w:val="1"/>
              </w:numPr>
              <w:pBdr>
                <w:top w:color="auto" w:space="0" w:sz="0" w:val="none"/>
                <w:bottom w:color="auto" w:space="0" w:sz="0" w:val="none"/>
                <w:right w:color="auto" w:space="0" w:sz="0" w:val="none"/>
                <w:between w:color="auto" w:space="0" w:sz="0" w:val="none"/>
              </w:pBdr>
              <w:tabs>
                <w:tab w:val="left" w:leader="none" w:pos="431"/>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Descrição detalhada do objeto a ser contratado;</w:t>
            </w:r>
          </w:p>
          <w:p w:rsidR="00000000" w:rsidDel="00000000" w:rsidP="00000000" w:rsidRDefault="00000000" w:rsidRPr="00000000" w14:paraId="00000072">
            <w:pPr>
              <w:widowControl w:val="0"/>
              <w:numPr>
                <w:ilvl w:val="0"/>
                <w:numId w:val="8"/>
              </w:numPr>
              <w:pBdr>
                <w:top w:color="auto" w:space="0" w:sz="0" w:val="none"/>
                <w:bottom w:color="auto" w:space="0" w:sz="0" w:val="none"/>
                <w:right w:color="auto" w:space="0" w:sz="0" w:val="none"/>
                <w:between w:color="auto" w:space="0" w:sz="0" w:val="none"/>
              </w:pBdr>
              <w:tabs>
                <w:tab w:val="left" w:leader="none" w:pos="431"/>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Descrição dos serviços a serem executados;</w:t>
            </w:r>
          </w:p>
          <w:p w:rsidR="00000000" w:rsidDel="00000000" w:rsidP="00000000" w:rsidRDefault="00000000" w:rsidRPr="00000000" w14:paraId="00000073">
            <w:pPr>
              <w:widowControl w:val="0"/>
              <w:numPr>
                <w:ilvl w:val="0"/>
                <w:numId w:val="8"/>
              </w:numPr>
              <w:pBdr>
                <w:top w:color="auto" w:space="0" w:sz="0" w:val="none"/>
                <w:bottom w:color="auto" w:space="0" w:sz="0" w:val="none"/>
                <w:right w:color="auto" w:space="0" w:sz="0" w:val="none"/>
                <w:between w:color="auto" w:space="0" w:sz="0" w:val="none"/>
              </w:pBdr>
              <w:tabs>
                <w:tab w:val="left" w:leader="none" w:pos="431"/>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Características do pessoal, materiais e equipamentos a serem fornecidos;</w:t>
            </w:r>
          </w:p>
          <w:p w:rsidR="00000000" w:rsidDel="00000000" w:rsidP="00000000" w:rsidRDefault="00000000" w:rsidRPr="00000000" w14:paraId="00000074">
            <w:pPr>
              <w:widowControl w:val="0"/>
              <w:numPr>
                <w:ilvl w:val="0"/>
                <w:numId w:val="8"/>
              </w:numPr>
              <w:pBdr>
                <w:top w:color="auto" w:space="0" w:sz="0" w:val="none"/>
                <w:bottom w:color="auto" w:space="0" w:sz="0" w:val="none"/>
                <w:right w:color="auto" w:space="0" w:sz="0" w:val="none"/>
                <w:between w:color="auto" w:space="0" w:sz="0" w:val="none"/>
              </w:pBdr>
              <w:tabs>
                <w:tab w:val="left" w:leader="none" w:pos="431"/>
              </w:tabs>
              <w:spacing w:after="0" w:lineRule="auto"/>
              <w:ind w:left="720" w:right="10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Procedimentos a serem seguidos.</w:t>
            </w:r>
          </w:p>
          <w:p w:rsidR="00000000" w:rsidDel="00000000" w:rsidP="00000000" w:rsidRDefault="00000000" w:rsidRPr="00000000" w14:paraId="00000075">
            <w:pPr>
              <w:widowControl w:val="0"/>
              <w:tabs>
                <w:tab w:val="left" w:leader="none" w:pos="431"/>
              </w:tabs>
              <w:ind w:left="72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6">
            <w:pPr>
              <w:widowControl w:val="0"/>
              <w:tabs>
                <w:tab w:val="left" w:leader="none" w:pos="431"/>
              </w:tabs>
              <w:spacing w:after="220" w:lineRule="auto"/>
              <w:jc w:val="both"/>
              <w:rPr>
                <w:rFonts w:ascii="Cambria" w:cs="Cambria" w:eastAsia="Cambria" w:hAnsi="Cambria"/>
                <w:b w:val="1"/>
                <w:sz w:val="22"/>
                <w:szCs w:val="22"/>
              </w:rPr>
            </w:pPr>
            <w:r w:rsidDel="00000000" w:rsidR="00000000" w:rsidRPr="00000000">
              <w:rPr>
                <w:rFonts w:ascii="Cambria" w:cs="Cambria" w:eastAsia="Cambria" w:hAnsi="Cambria"/>
                <w:b w:val="1"/>
                <w:color w:val="ff0000"/>
                <w:sz w:val="22"/>
                <w:szCs w:val="22"/>
                <w:rtl w:val="0"/>
              </w:rPr>
              <w:t xml:space="preserve">Atenção:</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Descrever, quando couber, as normas relativas a:</w:t>
            </w:r>
          </w:p>
          <w:p w:rsidR="00000000" w:rsidDel="00000000" w:rsidP="00000000" w:rsidRDefault="00000000" w:rsidRPr="00000000" w14:paraId="00000077">
            <w:pPr>
              <w:widowControl w:val="0"/>
              <w:numPr>
                <w:ilvl w:val="0"/>
                <w:numId w:val="7"/>
              </w:numPr>
              <w:tabs>
                <w:tab w:val="left" w:leader="none" w:pos="431"/>
              </w:tabs>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disposição final ambientalmente adequada dos resíduos sólidos gerados pelas obras contratadas;</w:t>
            </w:r>
          </w:p>
          <w:p w:rsidR="00000000" w:rsidDel="00000000" w:rsidP="00000000" w:rsidRDefault="00000000" w:rsidRPr="00000000" w14:paraId="00000078">
            <w:pPr>
              <w:widowControl w:val="0"/>
              <w:numPr>
                <w:ilvl w:val="0"/>
                <w:numId w:val="7"/>
              </w:numPr>
              <w:tabs>
                <w:tab w:val="left" w:leader="none" w:pos="431"/>
              </w:tabs>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mitigação por condicionantes e compensação ambiental, que serão definidas no procedimento de licenciamento ambiental;</w:t>
            </w:r>
          </w:p>
          <w:p w:rsidR="00000000" w:rsidDel="00000000" w:rsidP="00000000" w:rsidRDefault="00000000" w:rsidRPr="00000000" w14:paraId="00000079">
            <w:pPr>
              <w:widowControl w:val="0"/>
              <w:numPr>
                <w:ilvl w:val="0"/>
                <w:numId w:val="7"/>
              </w:numPr>
              <w:tabs>
                <w:tab w:val="left" w:leader="none" w:pos="431"/>
              </w:tabs>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utilização de produtos, de equipamentos e de serviços que, comprovadamente, favoreçam a redução do consumo de energia e de recursos naturais;</w:t>
            </w:r>
          </w:p>
          <w:p w:rsidR="00000000" w:rsidDel="00000000" w:rsidP="00000000" w:rsidRDefault="00000000" w:rsidRPr="00000000" w14:paraId="0000007A">
            <w:pPr>
              <w:widowControl w:val="0"/>
              <w:numPr>
                <w:ilvl w:val="0"/>
                <w:numId w:val="7"/>
              </w:numPr>
              <w:tabs>
                <w:tab w:val="left" w:leader="none" w:pos="431"/>
              </w:tabs>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avaliação de impacto de vizinhança, na forma da legislação urbanística;</w:t>
            </w:r>
          </w:p>
          <w:p w:rsidR="00000000" w:rsidDel="00000000" w:rsidP="00000000" w:rsidRDefault="00000000" w:rsidRPr="00000000" w14:paraId="0000007B">
            <w:pPr>
              <w:widowControl w:val="0"/>
              <w:numPr>
                <w:ilvl w:val="0"/>
                <w:numId w:val="7"/>
              </w:numPr>
              <w:tabs>
                <w:tab w:val="left" w:leader="none" w:pos="431"/>
              </w:tabs>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proteção do patrimônio histórico, cultural, arqueológico e imaterial, inclusive por meio da avaliação do impacto direto ou indireto causado pelas obras contratadas;</w:t>
            </w:r>
          </w:p>
          <w:p w:rsidR="00000000" w:rsidDel="00000000" w:rsidP="00000000" w:rsidRDefault="00000000" w:rsidRPr="00000000" w14:paraId="0000007C">
            <w:pPr>
              <w:widowControl w:val="0"/>
              <w:numPr>
                <w:ilvl w:val="0"/>
                <w:numId w:val="7"/>
              </w:numPr>
              <w:tabs>
                <w:tab w:val="left" w:leader="none" w:pos="431"/>
              </w:tabs>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acessibilidade para pessoas com deficiência ou com mobilidade reduzida.</w:t>
            </w:r>
          </w:p>
          <w:p w:rsidR="00000000" w:rsidDel="00000000" w:rsidP="00000000" w:rsidRDefault="00000000" w:rsidRPr="00000000" w14:paraId="0000007D">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E">
            <w:pPr>
              <w:widowControl w:val="0"/>
              <w:tabs>
                <w:tab w:val="left" w:leader="none" w:pos="431"/>
              </w:tabs>
              <w:jc w:val="both"/>
              <w:rPr>
                <w:rFonts w:ascii="Cambria" w:cs="Cambria" w:eastAsia="Cambria" w:hAnsi="Cambria"/>
                <w:sz w:val="22"/>
                <w:szCs w:val="22"/>
                <w:u w:val="single"/>
              </w:rPr>
            </w:pPr>
            <w:r w:rsidDel="00000000" w:rsidR="00000000" w:rsidRPr="00000000">
              <w:rPr>
                <w:rFonts w:ascii="Cambria" w:cs="Cambria" w:eastAsia="Cambria" w:hAnsi="Cambria"/>
                <w:b w:val="1"/>
                <w:color w:val="ff0000"/>
                <w:sz w:val="22"/>
                <w:szCs w:val="22"/>
                <w:rtl w:val="0"/>
              </w:rPr>
              <w:t xml:space="preserve">Atenção:</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u w:val="single"/>
                <w:rtl w:val="0"/>
              </w:rPr>
              <w:t xml:space="preserve">Apresentar o </w:t>
            </w:r>
            <w:r w:rsidDel="00000000" w:rsidR="00000000" w:rsidRPr="00000000">
              <w:rPr>
                <w:rFonts w:ascii="Cambria" w:cs="Cambria" w:eastAsia="Cambria" w:hAnsi="Cambria"/>
                <w:b w:val="1"/>
                <w:sz w:val="22"/>
                <w:szCs w:val="22"/>
                <w:u w:val="single"/>
                <w:rtl w:val="0"/>
              </w:rPr>
              <w:t xml:space="preserve">Projeto Executivo</w:t>
            </w:r>
            <w:r w:rsidDel="00000000" w:rsidR="00000000" w:rsidRPr="00000000">
              <w:rPr>
                <w:rFonts w:ascii="Cambria" w:cs="Cambria" w:eastAsia="Cambria" w:hAnsi="Cambria"/>
                <w:sz w:val="22"/>
                <w:szCs w:val="22"/>
                <w:u w:val="single"/>
                <w:rtl w:val="0"/>
              </w:rPr>
              <w:t xml:space="preserve"> com o detalhamento das soluções previstas no projeto básico TRO, a identificação de serviços, de materiais e de equipamentos a serem incorporados à obra, bem como suas especificações técnicas, de acordo com as normas técnicas pertinentes, quando for o caso.</w:t>
            </w:r>
          </w:p>
          <w:p w:rsidR="00000000" w:rsidDel="00000000" w:rsidP="00000000" w:rsidRDefault="00000000" w:rsidRPr="00000000" w14:paraId="0000007F">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0">
            <w:pPr>
              <w:widowControl w:val="0"/>
              <w:tabs>
                <w:tab w:val="left" w:leader="none" w:pos="431"/>
              </w:tabs>
              <w:jc w:val="both"/>
              <w:rPr>
                <w:rFonts w:ascii="Cambria" w:cs="Cambria" w:eastAsia="Cambria" w:hAnsi="Cambria"/>
                <w:sz w:val="22"/>
                <w:szCs w:val="22"/>
                <w:u w:val="single"/>
              </w:rPr>
            </w:pPr>
            <w:r w:rsidDel="00000000" w:rsidR="00000000" w:rsidRPr="00000000">
              <w:rPr>
                <w:rFonts w:ascii="Cambria" w:cs="Cambria" w:eastAsia="Cambria" w:hAnsi="Cambria"/>
                <w:b w:val="1"/>
                <w:color w:val="ff0000"/>
                <w:sz w:val="22"/>
                <w:szCs w:val="22"/>
                <w:rtl w:val="0"/>
              </w:rPr>
              <w:t xml:space="preserve">Atenção:</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u w:val="single"/>
                <w:rtl w:val="0"/>
              </w:rPr>
              <w:t xml:space="preserve">Apresentar o </w:t>
            </w:r>
            <w:r w:rsidDel="00000000" w:rsidR="00000000" w:rsidRPr="00000000">
              <w:rPr>
                <w:rFonts w:ascii="Cambria" w:cs="Cambria" w:eastAsia="Cambria" w:hAnsi="Cambria"/>
                <w:b w:val="1"/>
                <w:sz w:val="22"/>
                <w:szCs w:val="22"/>
                <w:u w:val="single"/>
                <w:rtl w:val="0"/>
              </w:rPr>
              <w:t xml:space="preserve">Projeto de Engenharia registrado no CREA</w:t>
            </w:r>
            <w:r w:rsidDel="00000000" w:rsidR="00000000" w:rsidRPr="00000000">
              <w:rPr>
                <w:rFonts w:ascii="Cambria" w:cs="Cambria" w:eastAsia="Cambria" w:hAnsi="Cambria"/>
                <w:sz w:val="22"/>
                <w:szCs w:val="22"/>
                <w:u w:val="single"/>
                <w:rtl w:val="0"/>
              </w:rPr>
              <w:t xml:space="preserve">, a </w:t>
            </w:r>
            <w:r w:rsidDel="00000000" w:rsidR="00000000" w:rsidRPr="00000000">
              <w:rPr>
                <w:rFonts w:ascii="Cambria" w:cs="Cambria" w:eastAsia="Cambria" w:hAnsi="Cambria"/>
                <w:b w:val="1"/>
                <w:sz w:val="22"/>
                <w:szCs w:val="22"/>
                <w:u w:val="single"/>
                <w:rtl w:val="0"/>
              </w:rPr>
              <w:t xml:space="preserve">ART ou RRT,</w:t>
            </w:r>
            <w:r w:rsidDel="00000000" w:rsidR="00000000" w:rsidRPr="00000000">
              <w:rPr>
                <w:rFonts w:ascii="Cambria" w:cs="Cambria" w:eastAsia="Cambria" w:hAnsi="Cambria"/>
                <w:sz w:val="22"/>
                <w:szCs w:val="22"/>
                <w:u w:val="single"/>
                <w:rtl w:val="0"/>
              </w:rPr>
              <w:t xml:space="preserve"> </w:t>
            </w:r>
            <w:r w:rsidDel="00000000" w:rsidR="00000000" w:rsidRPr="00000000">
              <w:rPr>
                <w:rFonts w:ascii="Cambria" w:cs="Cambria" w:eastAsia="Cambria" w:hAnsi="Cambria"/>
                <w:b w:val="1"/>
                <w:sz w:val="22"/>
                <w:szCs w:val="22"/>
                <w:u w:val="single"/>
                <w:rtl w:val="0"/>
              </w:rPr>
              <w:t xml:space="preserve">aprovações e licenciamentos pertinentes</w:t>
            </w:r>
            <w:r w:rsidDel="00000000" w:rsidR="00000000" w:rsidRPr="00000000">
              <w:rPr>
                <w:rFonts w:ascii="Cambria" w:cs="Cambria" w:eastAsia="Cambria" w:hAnsi="Cambria"/>
                <w:sz w:val="22"/>
                <w:szCs w:val="22"/>
                <w:u w:val="single"/>
                <w:rtl w:val="0"/>
              </w:rPr>
              <w:t xml:space="preserve">, </w:t>
            </w:r>
            <w:r w:rsidDel="00000000" w:rsidR="00000000" w:rsidRPr="00000000">
              <w:rPr>
                <w:rFonts w:ascii="Cambria" w:cs="Cambria" w:eastAsia="Cambria" w:hAnsi="Cambria"/>
                <w:b w:val="1"/>
                <w:sz w:val="22"/>
                <w:szCs w:val="22"/>
                <w:u w:val="single"/>
                <w:rtl w:val="0"/>
              </w:rPr>
              <w:t xml:space="preserve">cronograma-físico financeiro, planilha orçamentária, documento de propriedade ou posse da área e projetos de abastecimento de água, luz e esgoto</w:t>
            </w:r>
            <w:r w:rsidDel="00000000" w:rsidR="00000000" w:rsidRPr="00000000">
              <w:rPr>
                <w:rFonts w:ascii="Cambria" w:cs="Cambria" w:eastAsia="Cambria" w:hAnsi="Cambria"/>
                <w:sz w:val="22"/>
                <w:szCs w:val="22"/>
                <w:u w:val="single"/>
                <w:rtl w:val="0"/>
              </w:rPr>
              <w:t xml:space="preserve">, se for o caso.</w:t>
            </w:r>
          </w:p>
        </w:tc>
      </w:tr>
    </w:tbl>
    <w:p w:rsidR="00000000" w:rsidDel="00000000" w:rsidP="00000000" w:rsidRDefault="00000000" w:rsidRPr="00000000" w14:paraId="00000081">
      <w:pPr>
        <w:rPr>
          <w:rFonts w:ascii="Cambria" w:cs="Cambria" w:eastAsia="Cambria" w:hAnsi="Cambria"/>
          <w:sz w:val="24"/>
          <w:szCs w:val="24"/>
        </w:rPr>
      </w:pPr>
      <w:r w:rsidDel="00000000" w:rsidR="00000000" w:rsidRPr="00000000">
        <w:rPr>
          <w:rtl w:val="0"/>
        </w:rPr>
      </w:r>
    </w:p>
    <w:tbl>
      <w:tblPr>
        <w:tblStyle w:val="Table10"/>
        <w:tblW w:w="9495.0" w:type="dxa"/>
        <w:jc w:val="left"/>
        <w:tblInd w:w="-2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5"/>
        <w:tblGridChange w:id="0">
          <w:tblGrid>
            <w:gridCol w:w="9495"/>
          </w:tblGrid>
        </w:tblGridChange>
      </w:tblGrid>
      <w:tr>
        <w:trPr>
          <w:cantSplit w:val="0"/>
          <w:trHeight w:val="302.91992187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2">
            <w:pPr>
              <w:widowControl w:val="0"/>
              <w:tabs>
                <w:tab w:val="left" w:leader="none" w:pos="431"/>
              </w:tabs>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 DETALHAMENTO DO TIPO DE SERVIÇO, MATERIAIS E EQUIPAMENTOS</w:t>
            </w:r>
          </w:p>
        </w:tc>
      </w:tr>
      <w:tr>
        <w:trPr>
          <w:cantSplit w:val="0"/>
          <w:trHeight w:val="1116.679687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3">
            <w:pPr>
              <w:widowControl w:val="0"/>
              <w:tabs>
                <w:tab w:val="left" w:leader="none" w:pos="431"/>
              </w:tabs>
              <w:spacing w:after="22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Descrever o </w:t>
            </w:r>
            <w:r w:rsidDel="00000000" w:rsidR="00000000" w:rsidRPr="00000000">
              <w:rPr>
                <w:rFonts w:ascii="Cambria" w:cs="Cambria" w:eastAsia="Cambria" w:hAnsi="Cambria"/>
                <w:b w:val="1"/>
                <w:sz w:val="22"/>
                <w:szCs w:val="22"/>
                <w:rtl w:val="0"/>
              </w:rPr>
              <w:t xml:space="preserve">tipo de serviço</w:t>
            </w:r>
            <w:r w:rsidDel="00000000" w:rsidR="00000000" w:rsidRPr="00000000">
              <w:rPr>
                <w:rFonts w:ascii="Cambria" w:cs="Cambria" w:eastAsia="Cambria" w:hAnsi="Cambria"/>
                <w:sz w:val="22"/>
                <w:szCs w:val="22"/>
                <w:rtl w:val="0"/>
              </w:rPr>
              <w:t xml:space="preserve"> a executar e os </w:t>
            </w:r>
            <w:r w:rsidDel="00000000" w:rsidR="00000000" w:rsidRPr="00000000">
              <w:rPr>
                <w:rFonts w:ascii="Cambria" w:cs="Cambria" w:eastAsia="Cambria" w:hAnsi="Cambria"/>
                <w:b w:val="1"/>
                <w:sz w:val="22"/>
                <w:szCs w:val="22"/>
                <w:rtl w:val="0"/>
              </w:rPr>
              <w:t xml:space="preserve">materiais</w:t>
            </w:r>
            <w:r w:rsidDel="00000000" w:rsidR="00000000" w:rsidRPr="00000000">
              <w:rPr>
                <w:rFonts w:ascii="Cambria" w:cs="Cambria" w:eastAsia="Cambria" w:hAnsi="Cambria"/>
                <w:sz w:val="22"/>
                <w:szCs w:val="22"/>
                <w:rtl w:val="0"/>
              </w:rPr>
              <w:t xml:space="preserve"> e equipamentos a incorporar à obra, bem como suas </w:t>
            </w:r>
            <w:r w:rsidDel="00000000" w:rsidR="00000000" w:rsidRPr="00000000">
              <w:rPr>
                <w:rFonts w:ascii="Cambria" w:cs="Cambria" w:eastAsia="Cambria" w:hAnsi="Cambria"/>
                <w:b w:val="1"/>
                <w:sz w:val="22"/>
                <w:szCs w:val="22"/>
                <w:rtl w:val="0"/>
              </w:rPr>
              <w:t xml:space="preserve">especificações</w:t>
            </w:r>
            <w:r w:rsidDel="00000000" w:rsidR="00000000" w:rsidRPr="00000000">
              <w:rPr>
                <w:rFonts w:ascii="Cambria" w:cs="Cambria" w:eastAsia="Cambria" w:hAnsi="Cambria"/>
                <w:sz w:val="22"/>
                <w:szCs w:val="22"/>
                <w:rtl w:val="0"/>
              </w:rPr>
              <w:t xml:space="preserve">, de modo a assegurar os melhores resultados para o empreendimento e a segurança executiva na utilização do objeto, para os fins a que se destina, </w:t>
            </w:r>
            <w:r w:rsidDel="00000000" w:rsidR="00000000" w:rsidRPr="00000000">
              <w:rPr>
                <w:rFonts w:ascii="Cambria" w:cs="Cambria" w:eastAsia="Cambria" w:hAnsi="Cambria"/>
                <w:b w:val="1"/>
                <w:sz w:val="22"/>
                <w:szCs w:val="22"/>
                <w:rtl w:val="0"/>
              </w:rPr>
              <w:t xml:space="preserve">considerados os riscos e os perigos identificáveis</w:t>
            </w:r>
            <w:r w:rsidDel="00000000" w:rsidR="00000000" w:rsidRPr="00000000">
              <w:rPr>
                <w:rFonts w:ascii="Cambria" w:cs="Cambria" w:eastAsia="Cambria" w:hAnsi="Cambria"/>
                <w:sz w:val="22"/>
                <w:szCs w:val="22"/>
                <w:rtl w:val="0"/>
              </w:rPr>
              <w:t xml:space="preserve">, sem frustrar o caráter competitivo para a sua execução.</w:t>
            </w:r>
          </w:p>
        </w:tc>
      </w:tr>
    </w:tbl>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tbl>
      <w:tblPr>
        <w:tblStyle w:val="Table11"/>
        <w:tblW w:w="9480.0" w:type="dxa"/>
        <w:jc w:val="left"/>
        <w:tblInd w:w="-2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tblGridChange w:id="0">
          <w:tblGrid>
            <w:gridCol w:w="9480"/>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5">
            <w:pPr>
              <w:widowControl w:val="0"/>
              <w:tabs>
                <w:tab w:val="left" w:leader="none" w:pos="431"/>
              </w:tabs>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8. DEFINIÇÃO DOS MÉTODOS CONSTRUTIVOS, DAS INSTALAÇÕES E DAS CONDIÇÕES ORGANIZACIONAIS</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6">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Descrever as informações suficientes que possibilitem </w:t>
            </w:r>
            <w:r w:rsidDel="00000000" w:rsidR="00000000" w:rsidRPr="00000000">
              <w:rPr>
                <w:rFonts w:ascii="Cambria" w:cs="Cambria" w:eastAsia="Cambria" w:hAnsi="Cambria"/>
                <w:b w:val="1"/>
                <w:sz w:val="22"/>
                <w:szCs w:val="22"/>
                <w:rtl w:val="0"/>
              </w:rPr>
              <w:t xml:space="preserve">o estudo</w:t>
            </w:r>
            <w:r w:rsidDel="00000000" w:rsidR="00000000" w:rsidRPr="00000000">
              <w:rPr>
                <w:rFonts w:ascii="Cambria" w:cs="Cambria" w:eastAsia="Cambria" w:hAnsi="Cambria"/>
                <w:sz w:val="22"/>
                <w:szCs w:val="22"/>
                <w:rtl w:val="0"/>
              </w:rPr>
              <w:t xml:space="preserve"> e </w:t>
            </w:r>
            <w:r w:rsidDel="00000000" w:rsidR="00000000" w:rsidRPr="00000000">
              <w:rPr>
                <w:rFonts w:ascii="Cambria" w:cs="Cambria" w:eastAsia="Cambria" w:hAnsi="Cambria"/>
                <w:b w:val="1"/>
                <w:sz w:val="22"/>
                <w:szCs w:val="22"/>
                <w:rtl w:val="0"/>
              </w:rPr>
              <w:t xml:space="preserve">a definição de métodos construtivos,</w:t>
            </w:r>
            <w:r w:rsidDel="00000000" w:rsidR="00000000" w:rsidRPr="00000000">
              <w:rPr>
                <w:rFonts w:ascii="Cambria" w:cs="Cambria" w:eastAsia="Cambria" w:hAnsi="Cambria"/>
                <w:sz w:val="22"/>
                <w:szCs w:val="22"/>
                <w:rtl w:val="0"/>
              </w:rPr>
              <w:t xml:space="preserve"> de </w:t>
            </w:r>
            <w:r w:rsidDel="00000000" w:rsidR="00000000" w:rsidRPr="00000000">
              <w:rPr>
                <w:rFonts w:ascii="Cambria" w:cs="Cambria" w:eastAsia="Cambria" w:hAnsi="Cambria"/>
                <w:b w:val="1"/>
                <w:sz w:val="22"/>
                <w:szCs w:val="22"/>
                <w:rtl w:val="0"/>
              </w:rPr>
              <w:t xml:space="preserve">instalações provisórias</w:t>
            </w:r>
            <w:r w:rsidDel="00000000" w:rsidR="00000000" w:rsidRPr="00000000">
              <w:rPr>
                <w:rFonts w:ascii="Cambria" w:cs="Cambria" w:eastAsia="Cambria" w:hAnsi="Cambria"/>
                <w:sz w:val="22"/>
                <w:szCs w:val="22"/>
                <w:rtl w:val="0"/>
              </w:rPr>
              <w:t xml:space="preserve"> e de </w:t>
            </w:r>
            <w:r w:rsidDel="00000000" w:rsidR="00000000" w:rsidRPr="00000000">
              <w:rPr>
                <w:rFonts w:ascii="Cambria" w:cs="Cambria" w:eastAsia="Cambria" w:hAnsi="Cambria"/>
                <w:b w:val="1"/>
                <w:sz w:val="22"/>
                <w:szCs w:val="22"/>
                <w:rtl w:val="0"/>
              </w:rPr>
              <w:t xml:space="preserve">condições organizacionais</w:t>
            </w:r>
            <w:r w:rsidDel="00000000" w:rsidR="00000000" w:rsidRPr="00000000">
              <w:rPr>
                <w:rFonts w:ascii="Cambria" w:cs="Cambria" w:eastAsia="Cambria" w:hAnsi="Cambria"/>
                <w:sz w:val="22"/>
                <w:szCs w:val="22"/>
                <w:rtl w:val="0"/>
              </w:rPr>
              <w:t xml:space="preserve"> para a obra, sem frustrar o caráter competitivo para a sua execução;</w:t>
            </w:r>
          </w:p>
          <w:p w:rsidR="00000000" w:rsidDel="00000000" w:rsidP="00000000" w:rsidRDefault="00000000" w:rsidRPr="00000000" w14:paraId="00000087">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8">
            <w:pPr>
              <w:widowControl w:val="0"/>
              <w:tabs>
                <w:tab w:val="left" w:leader="none" w:pos="431"/>
              </w:tabs>
              <w:jc w:val="both"/>
              <w:rPr>
                <w:rFonts w:ascii="Cambria" w:cs="Cambria" w:eastAsia="Cambria" w:hAnsi="Cambria"/>
                <w:sz w:val="22"/>
                <w:szCs w:val="22"/>
                <w:highlight w:val="cyan"/>
              </w:rPr>
            </w:pPr>
            <w:r w:rsidDel="00000000" w:rsidR="00000000" w:rsidRPr="00000000">
              <w:rPr>
                <w:rFonts w:ascii="Cambria" w:cs="Cambria" w:eastAsia="Cambria" w:hAnsi="Cambria"/>
                <w:b w:val="1"/>
                <w:sz w:val="22"/>
                <w:szCs w:val="22"/>
                <w:rtl w:val="0"/>
              </w:rPr>
              <w:t xml:space="preserve">Exemplos de métodos construtivos:</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001d35"/>
                <w:sz w:val="22"/>
                <w:szCs w:val="22"/>
                <w:rtl w:val="0"/>
              </w:rPr>
              <w:t xml:space="preserve">Alvenaria tradicional, Alvenaria estrutural, Steel frame, Concreto pré-moldado, Paredes de concreto, Construção modular, Concreto PVC.</w:t>
            </w:r>
            <w:r w:rsidDel="00000000" w:rsidR="00000000" w:rsidRPr="00000000">
              <w:rPr>
                <w:rtl w:val="0"/>
              </w:rPr>
            </w:r>
          </w:p>
        </w:tc>
      </w:tr>
    </w:tbl>
    <w:p w:rsidR="00000000" w:rsidDel="00000000" w:rsidP="00000000" w:rsidRDefault="00000000" w:rsidRPr="00000000" w14:paraId="00000089">
      <w:pPr>
        <w:rPr>
          <w:rFonts w:ascii="Cambria" w:cs="Cambria" w:eastAsia="Cambria" w:hAnsi="Cambria"/>
          <w:sz w:val="24"/>
          <w:szCs w:val="24"/>
        </w:rPr>
      </w:pPr>
      <w:r w:rsidDel="00000000" w:rsidR="00000000" w:rsidRPr="00000000">
        <w:rPr>
          <w:rtl w:val="0"/>
        </w:rPr>
      </w:r>
    </w:p>
    <w:tbl>
      <w:tblPr>
        <w:tblStyle w:val="Table12"/>
        <w:tblW w:w="9495.0" w:type="dxa"/>
        <w:jc w:val="left"/>
        <w:tblInd w:w="-2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5"/>
        <w:tblGridChange w:id="0">
          <w:tblGrid>
            <w:gridCol w:w="94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A">
            <w:pPr>
              <w:widowControl w:val="0"/>
              <w:tabs>
                <w:tab w:val="left" w:leader="none" w:pos="431"/>
              </w:tabs>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9. MODELO DE EXECUÇÃO DO OBJETO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B">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Definição de como o contrato deverá produzir os resultados pretendidos desde o seu início até o seu encerramento;</w:t>
            </w:r>
          </w:p>
          <w:p w:rsidR="00000000" w:rsidDel="00000000" w:rsidP="00000000" w:rsidRDefault="00000000" w:rsidRPr="00000000" w14:paraId="0000008C">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D">
            <w:pPr>
              <w:widowControl w:val="0"/>
              <w:tabs>
                <w:tab w:val="left" w:leader="none" w:pos="431"/>
              </w:tabs>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Detalhar o </w:t>
            </w:r>
            <w:r w:rsidDel="00000000" w:rsidR="00000000" w:rsidRPr="00000000">
              <w:rPr>
                <w:rFonts w:ascii="Cambria" w:cs="Cambria" w:eastAsia="Cambria" w:hAnsi="Cambria"/>
                <w:b w:val="1"/>
                <w:sz w:val="22"/>
                <w:szCs w:val="22"/>
                <w:rtl w:val="0"/>
              </w:rPr>
              <w:t xml:space="preserve">regime de execução</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(ex: empreitada por preço unitário, global, integral, etc - art. 46 da Lei nº 14.133/2021);</w:t>
            </w:r>
          </w:p>
          <w:p w:rsidR="00000000" w:rsidDel="00000000" w:rsidP="00000000" w:rsidRDefault="00000000" w:rsidRPr="00000000" w14:paraId="0000008E">
            <w:pPr>
              <w:widowControl w:val="0"/>
              <w:tabs>
                <w:tab w:val="left" w:leader="none" w:pos="431"/>
              </w:tabs>
              <w:jc w:val="both"/>
              <w:rPr>
                <w:rFonts w:ascii="Cambria" w:cs="Cambria" w:eastAsia="Cambria" w:hAnsi="Cambria"/>
                <w:b w:val="1"/>
                <w:sz w:val="22"/>
                <w:szCs w:val="22"/>
                <w:u w:val="single"/>
              </w:rPr>
            </w:pPr>
            <w:r w:rsidDel="00000000" w:rsidR="00000000" w:rsidRPr="00000000">
              <w:rPr>
                <w:rtl w:val="0"/>
              </w:rPr>
            </w:r>
          </w:p>
          <w:p w:rsidR="00000000" w:rsidDel="00000000" w:rsidP="00000000" w:rsidRDefault="00000000" w:rsidRPr="00000000" w14:paraId="0000008F">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w:t>
            </w:r>
            <w:r w:rsidDel="00000000" w:rsidR="00000000" w:rsidRPr="00000000">
              <w:rPr>
                <w:rFonts w:ascii="Cambria" w:cs="Cambria" w:eastAsia="Cambria" w:hAnsi="Cambria"/>
                <w:sz w:val="22"/>
                <w:szCs w:val="22"/>
                <w:rtl w:val="0"/>
              </w:rPr>
              <w:t xml:space="preserve"> caso de serviços, informar se existe</w:t>
            </w:r>
            <w:r w:rsidDel="00000000" w:rsidR="00000000" w:rsidRPr="00000000">
              <w:rPr>
                <w:rFonts w:ascii="Cambria" w:cs="Cambria" w:eastAsia="Cambria" w:hAnsi="Cambria"/>
                <w:b w:val="1"/>
                <w:sz w:val="22"/>
                <w:szCs w:val="22"/>
                <w:rtl w:val="0"/>
              </w:rPr>
              <w:t xml:space="preserve"> regime de dedicação exclusiva de mão de obra;</w:t>
            </w:r>
            <w:r w:rsidDel="00000000" w:rsidR="00000000" w:rsidRPr="00000000">
              <w:rPr>
                <w:rtl w:val="0"/>
              </w:rPr>
            </w:r>
          </w:p>
          <w:p w:rsidR="00000000" w:rsidDel="00000000" w:rsidP="00000000" w:rsidRDefault="00000000" w:rsidRPr="00000000" w14:paraId="00000090">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1">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Fazer o detalhamento das </w:t>
            </w:r>
            <w:r w:rsidDel="00000000" w:rsidR="00000000" w:rsidRPr="00000000">
              <w:rPr>
                <w:rFonts w:ascii="Cambria" w:cs="Cambria" w:eastAsia="Cambria" w:hAnsi="Cambria"/>
                <w:b w:val="1"/>
                <w:sz w:val="22"/>
                <w:szCs w:val="22"/>
                <w:rtl w:val="0"/>
              </w:rPr>
              <w:t xml:space="preserve">condições,</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locais, datas e hora</w:t>
            </w:r>
            <w:r w:rsidDel="00000000" w:rsidR="00000000" w:rsidRPr="00000000">
              <w:rPr>
                <w:rFonts w:ascii="Cambria" w:cs="Cambria" w:eastAsia="Cambria" w:hAnsi="Cambria"/>
                <w:sz w:val="22"/>
                <w:szCs w:val="22"/>
                <w:rtl w:val="0"/>
              </w:rPr>
              <w:t xml:space="preserve"> para a </w:t>
            </w:r>
            <w:r w:rsidDel="00000000" w:rsidR="00000000" w:rsidRPr="00000000">
              <w:rPr>
                <w:rFonts w:ascii="Cambria" w:cs="Cambria" w:eastAsia="Cambria" w:hAnsi="Cambria"/>
                <w:b w:val="1"/>
                <w:sz w:val="22"/>
                <w:szCs w:val="22"/>
                <w:rtl w:val="0"/>
              </w:rPr>
              <w:t xml:space="preserve">entrega de materiais ou execução dos serviços</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2">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3">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Rotinas </w:t>
            </w:r>
            <w:r w:rsidDel="00000000" w:rsidR="00000000" w:rsidRPr="00000000">
              <w:rPr>
                <w:rFonts w:ascii="Cambria" w:cs="Cambria" w:eastAsia="Cambria" w:hAnsi="Cambria"/>
                <w:sz w:val="22"/>
                <w:szCs w:val="22"/>
                <w:rtl w:val="0"/>
              </w:rPr>
              <w:t xml:space="preserve">a serem cumpridas;</w:t>
            </w:r>
          </w:p>
          <w:p w:rsidR="00000000" w:rsidDel="00000000" w:rsidP="00000000" w:rsidRDefault="00000000" w:rsidRPr="00000000" w14:paraId="00000094">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5">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Materiais</w:t>
            </w:r>
            <w:r w:rsidDel="00000000" w:rsidR="00000000" w:rsidRPr="00000000">
              <w:rPr>
                <w:rFonts w:ascii="Cambria" w:cs="Cambria" w:eastAsia="Cambria" w:hAnsi="Cambria"/>
                <w:sz w:val="22"/>
                <w:szCs w:val="22"/>
                <w:rtl w:val="0"/>
              </w:rPr>
              <w:t xml:space="preserve"> a serem disponibilizados;</w:t>
            </w:r>
          </w:p>
          <w:p w:rsidR="00000000" w:rsidDel="00000000" w:rsidP="00000000" w:rsidRDefault="00000000" w:rsidRPr="00000000" w14:paraId="00000096">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7">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Detalhar as </w:t>
            </w:r>
            <w:r w:rsidDel="00000000" w:rsidR="00000000" w:rsidRPr="00000000">
              <w:rPr>
                <w:rFonts w:ascii="Cambria" w:cs="Cambria" w:eastAsia="Cambria" w:hAnsi="Cambria"/>
                <w:b w:val="1"/>
                <w:sz w:val="22"/>
                <w:szCs w:val="22"/>
                <w:rtl w:val="0"/>
              </w:rPr>
              <w:t xml:space="preserve">condições para recebimentos provisório e definitivo</w:t>
            </w:r>
            <w:r w:rsidDel="00000000" w:rsidR="00000000" w:rsidRPr="00000000">
              <w:rPr>
                <w:rFonts w:ascii="Cambria" w:cs="Cambria" w:eastAsia="Cambria" w:hAnsi="Cambria"/>
                <w:sz w:val="22"/>
                <w:szCs w:val="22"/>
                <w:rtl w:val="0"/>
              </w:rPr>
              <w:t xml:space="preserve">, quando for o caso, em observância ao art. 94 do Decreto Municipal nº 18.892/2023;</w:t>
            </w:r>
          </w:p>
          <w:p w:rsidR="00000000" w:rsidDel="00000000" w:rsidP="00000000" w:rsidRDefault="00000000" w:rsidRPr="00000000" w14:paraId="00000098">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9">
            <w:pPr>
              <w:widowControl w:val="0"/>
              <w:tabs>
                <w:tab w:val="left" w:leader="none" w:pos="431"/>
              </w:tabs>
              <w:jc w:val="both"/>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Atenção:</w:t>
            </w:r>
          </w:p>
          <w:p w:rsidR="00000000" w:rsidDel="00000000" w:rsidP="00000000" w:rsidRDefault="00000000" w:rsidRPr="00000000" w14:paraId="0000009A">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Tratando-se de Prestação de Serviços deverão ser inseridas, quando couber, as disposições a seguir:</w:t>
            </w:r>
          </w:p>
          <w:p w:rsidR="00000000" w:rsidDel="00000000" w:rsidP="00000000" w:rsidRDefault="00000000" w:rsidRPr="00000000" w14:paraId="0000009B">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1.</w:t>
            </w:r>
            <w:r w:rsidDel="00000000" w:rsidR="00000000" w:rsidRPr="00000000">
              <w:rPr>
                <w:rFonts w:ascii="Cambria" w:cs="Cambria" w:eastAsia="Cambria" w:hAnsi="Cambria"/>
                <w:color w:val="ff0000"/>
                <w:sz w:val="22"/>
                <w:szCs w:val="22"/>
                <w:rtl w:val="0"/>
              </w:rPr>
              <w:t xml:space="preserve"> </w:t>
            </w:r>
            <w:r w:rsidDel="00000000" w:rsidR="00000000" w:rsidRPr="00000000">
              <w:rPr>
                <w:rFonts w:ascii="Cambria" w:cs="Cambria" w:eastAsia="Cambria" w:hAnsi="Cambria"/>
                <w:b w:val="1"/>
                <w:sz w:val="22"/>
                <w:szCs w:val="22"/>
                <w:rtl w:val="0"/>
              </w:rPr>
              <w:t xml:space="preserve">A não vinculação </w:t>
            </w:r>
            <w:r w:rsidDel="00000000" w:rsidR="00000000" w:rsidRPr="00000000">
              <w:rPr>
                <w:rFonts w:ascii="Cambria" w:cs="Cambria" w:eastAsia="Cambria" w:hAnsi="Cambria"/>
                <w:sz w:val="22"/>
                <w:szCs w:val="22"/>
                <w:rtl w:val="0"/>
              </w:rPr>
              <w:t xml:space="preserve">empregatícia entre os empregados da Contratada e a Administração, conforme art. 141 do Decreto Municipal nº 18.892/2023;</w:t>
            </w:r>
          </w:p>
          <w:p w:rsidR="00000000" w:rsidDel="00000000" w:rsidP="00000000" w:rsidRDefault="00000000" w:rsidRPr="00000000" w14:paraId="0000009C">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2.</w:t>
            </w:r>
            <w:r w:rsidDel="00000000" w:rsidR="00000000" w:rsidRPr="00000000">
              <w:rPr>
                <w:rFonts w:ascii="Cambria" w:cs="Cambria" w:eastAsia="Cambria" w:hAnsi="Cambria"/>
                <w:color w:val="ff0000"/>
                <w:sz w:val="22"/>
                <w:szCs w:val="22"/>
                <w:rtl w:val="0"/>
              </w:rPr>
              <w:t xml:space="preserve"> </w:t>
            </w:r>
            <w:r w:rsidDel="00000000" w:rsidR="00000000" w:rsidRPr="00000000">
              <w:rPr>
                <w:rFonts w:ascii="Cambria" w:cs="Cambria" w:eastAsia="Cambria" w:hAnsi="Cambria"/>
                <w:b w:val="1"/>
                <w:sz w:val="22"/>
                <w:szCs w:val="22"/>
                <w:rtl w:val="0"/>
              </w:rPr>
              <w:t xml:space="preserve">A não vinculação</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da Administração às disposições contidas em Acordos, Convenções ou Dissídios Coletivos de Trabalho, p</w:t>
            </w:r>
            <w:r w:rsidDel="00000000" w:rsidR="00000000" w:rsidRPr="00000000">
              <w:rPr>
                <w:rFonts w:ascii="Cambria" w:cs="Cambria" w:eastAsia="Cambria" w:hAnsi="Cambria"/>
                <w:sz w:val="22"/>
                <w:szCs w:val="22"/>
                <w:rtl w:val="0"/>
              </w:rPr>
              <w:t xml:space="preserve">ara contrato de mão de obra exclusiva, conforme art. 143 do Decreto Municipal nº 18.892/2023.</w:t>
            </w:r>
          </w:p>
        </w:tc>
      </w:tr>
    </w:tbl>
    <w:p w:rsidR="00000000" w:rsidDel="00000000" w:rsidP="00000000" w:rsidRDefault="00000000" w:rsidRPr="00000000" w14:paraId="0000009D">
      <w:pPr>
        <w:spacing w:after="140" w:line="276" w:lineRule="auto"/>
        <w:rPr>
          <w:rFonts w:ascii="Arial" w:cs="Arial" w:eastAsia="Arial" w:hAnsi="Arial"/>
        </w:rPr>
      </w:pPr>
      <w:r w:rsidDel="00000000" w:rsidR="00000000" w:rsidRPr="00000000">
        <w:rPr>
          <w:rtl w:val="0"/>
        </w:rPr>
      </w:r>
    </w:p>
    <w:tbl>
      <w:tblPr>
        <w:tblStyle w:val="Table13"/>
        <w:tblW w:w="9525.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25"/>
        <w:tblGridChange w:id="0">
          <w:tblGrid>
            <w:gridCol w:w="9525"/>
          </w:tblGrid>
        </w:tblGridChange>
      </w:tblGrid>
      <w:tr>
        <w:trPr>
          <w:cantSplit w:val="0"/>
          <w:trHeight w:val="560.8398437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E">
            <w:pPr>
              <w:widowControl w:val="0"/>
              <w:tabs>
                <w:tab w:val="left" w:leader="none" w:pos="431"/>
              </w:tabs>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10. SUBSÍDIOS PARA MONTAGEM DO PLANO DE LICITAÇÃO E GESTÃO DA OBRA - MODELO DE GESTÃO DA CONTRATAÇÃO E CRITÉRIOS DE SELEÇÃO DO FORNECEDOR</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F">
            <w:pPr>
              <w:widowControl w:val="0"/>
              <w:tabs>
                <w:tab w:val="left" w:leader="none" w:pos="431"/>
              </w:tabs>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Devendo ser compreendidos a sua </w:t>
            </w:r>
            <w:r w:rsidDel="00000000" w:rsidR="00000000" w:rsidRPr="00000000">
              <w:rPr>
                <w:rFonts w:ascii="Cambria" w:cs="Cambria" w:eastAsia="Cambria" w:hAnsi="Cambria"/>
                <w:b w:val="1"/>
                <w:sz w:val="22"/>
                <w:szCs w:val="22"/>
                <w:rtl w:val="0"/>
              </w:rPr>
              <w:t xml:space="preserve">programação</w:t>
            </w:r>
            <w:r w:rsidDel="00000000" w:rsidR="00000000" w:rsidRPr="00000000">
              <w:rPr>
                <w:rFonts w:ascii="Cambria" w:cs="Cambria" w:eastAsia="Cambria" w:hAnsi="Cambria"/>
                <w:sz w:val="22"/>
                <w:szCs w:val="22"/>
                <w:rtl w:val="0"/>
              </w:rPr>
              <w:t xml:space="preserve">, a </w:t>
            </w:r>
            <w:r w:rsidDel="00000000" w:rsidR="00000000" w:rsidRPr="00000000">
              <w:rPr>
                <w:rFonts w:ascii="Cambria" w:cs="Cambria" w:eastAsia="Cambria" w:hAnsi="Cambria"/>
                <w:b w:val="1"/>
                <w:sz w:val="22"/>
                <w:szCs w:val="22"/>
                <w:rtl w:val="0"/>
              </w:rPr>
              <w:t xml:space="preserve">estratégia de suprimentos</w:t>
            </w:r>
            <w:r w:rsidDel="00000000" w:rsidR="00000000" w:rsidRPr="00000000">
              <w:rPr>
                <w:rFonts w:ascii="Cambria" w:cs="Cambria" w:eastAsia="Cambria" w:hAnsi="Cambria"/>
                <w:sz w:val="22"/>
                <w:szCs w:val="22"/>
                <w:rtl w:val="0"/>
              </w:rPr>
              <w:t xml:space="preserve">, as </w:t>
            </w:r>
            <w:r w:rsidDel="00000000" w:rsidR="00000000" w:rsidRPr="00000000">
              <w:rPr>
                <w:rFonts w:ascii="Cambria" w:cs="Cambria" w:eastAsia="Cambria" w:hAnsi="Cambria"/>
                <w:b w:val="1"/>
                <w:sz w:val="22"/>
                <w:szCs w:val="22"/>
                <w:rtl w:val="0"/>
              </w:rPr>
              <w:t xml:space="preserve">normas de fiscalização</w:t>
            </w:r>
            <w:r w:rsidDel="00000000" w:rsidR="00000000" w:rsidRPr="00000000">
              <w:rPr>
                <w:rFonts w:ascii="Cambria" w:cs="Cambria" w:eastAsia="Cambria" w:hAnsi="Cambria"/>
                <w:sz w:val="22"/>
                <w:szCs w:val="22"/>
                <w:rtl w:val="0"/>
              </w:rPr>
              <w:t xml:space="preserve"> e </w:t>
            </w:r>
            <w:r w:rsidDel="00000000" w:rsidR="00000000" w:rsidRPr="00000000">
              <w:rPr>
                <w:rFonts w:ascii="Cambria" w:cs="Cambria" w:eastAsia="Cambria" w:hAnsi="Cambria"/>
                <w:b w:val="1"/>
                <w:sz w:val="22"/>
                <w:szCs w:val="22"/>
                <w:rtl w:val="0"/>
              </w:rPr>
              <w:t xml:space="preserve">outros dados necessários</w:t>
            </w:r>
            <w:r w:rsidDel="00000000" w:rsidR="00000000" w:rsidRPr="00000000">
              <w:rPr>
                <w:rFonts w:ascii="Cambria" w:cs="Cambria" w:eastAsia="Cambria" w:hAnsi="Cambria"/>
                <w:sz w:val="22"/>
                <w:szCs w:val="22"/>
                <w:rtl w:val="0"/>
              </w:rPr>
              <w:t xml:space="preserve">, em cada caso, </w:t>
            </w:r>
            <w:r w:rsidDel="00000000" w:rsidR="00000000" w:rsidRPr="00000000">
              <w:rPr>
                <w:rFonts w:ascii="Cambria" w:cs="Cambria" w:eastAsia="Cambria" w:hAnsi="Cambria"/>
                <w:b w:val="1"/>
                <w:sz w:val="22"/>
                <w:szCs w:val="22"/>
                <w:rtl w:val="0"/>
              </w:rPr>
              <w:t xml:space="preserve">Exemplo:</w:t>
            </w:r>
          </w:p>
          <w:p w:rsidR="00000000" w:rsidDel="00000000" w:rsidP="00000000" w:rsidRDefault="00000000" w:rsidRPr="00000000" w14:paraId="000000A0">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1">
            <w:pPr>
              <w:widowControl w:val="0"/>
              <w:numPr>
                <w:ilvl w:val="0"/>
                <w:numId w:val="5"/>
              </w:numPr>
              <w:tabs>
                <w:tab w:val="left" w:leader="none" w:pos="431"/>
              </w:tabs>
              <w:ind w:left="720" w:hanging="36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Descrever como a execução do objeto será acompanhada e fiscalizada pelo órgão ou entidade;</w:t>
            </w:r>
          </w:p>
          <w:p w:rsidR="00000000" w:rsidDel="00000000" w:rsidP="00000000" w:rsidRDefault="00000000" w:rsidRPr="00000000" w14:paraId="000000A2">
            <w:pPr>
              <w:widowControl w:val="0"/>
              <w:numPr>
                <w:ilvl w:val="0"/>
                <w:numId w:val="5"/>
              </w:numPr>
              <w:tabs>
                <w:tab w:val="left" w:leader="none" w:pos="431"/>
              </w:tabs>
              <w:ind w:left="720" w:hanging="36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Detalhar as regras para a </w:t>
            </w:r>
            <w:r w:rsidDel="00000000" w:rsidR="00000000" w:rsidRPr="00000000">
              <w:rPr>
                <w:rFonts w:ascii="Cambria" w:cs="Cambria" w:eastAsia="Cambria" w:hAnsi="Cambria"/>
                <w:b w:val="1"/>
                <w:sz w:val="22"/>
                <w:szCs w:val="22"/>
                <w:highlight w:val="white"/>
                <w:rtl w:val="0"/>
              </w:rPr>
              <w:t xml:space="preserve">gestão do contrato e</w:t>
            </w:r>
            <w:r w:rsidDel="00000000" w:rsidR="00000000" w:rsidRPr="00000000">
              <w:rPr>
                <w:rFonts w:ascii="Cambria" w:cs="Cambria" w:eastAsia="Cambria" w:hAnsi="Cambria"/>
                <w:sz w:val="22"/>
                <w:szCs w:val="22"/>
                <w:highlight w:val="white"/>
                <w:rtl w:val="0"/>
              </w:rPr>
              <w:t xml:space="preserve"> </w:t>
            </w:r>
            <w:r w:rsidDel="00000000" w:rsidR="00000000" w:rsidRPr="00000000">
              <w:rPr>
                <w:rFonts w:ascii="Cambria" w:cs="Cambria" w:eastAsia="Cambria" w:hAnsi="Cambria"/>
                <w:b w:val="1"/>
                <w:sz w:val="22"/>
                <w:szCs w:val="22"/>
                <w:highlight w:val="white"/>
                <w:rtl w:val="0"/>
              </w:rPr>
              <w:t xml:space="preserve">fiscalização da execução</w:t>
            </w:r>
            <w:r w:rsidDel="00000000" w:rsidR="00000000" w:rsidRPr="00000000">
              <w:rPr>
                <w:rFonts w:ascii="Cambria" w:cs="Cambria" w:eastAsia="Cambria" w:hAnsi="Cambria"/>
                <w:sz w:val="22"/>
                <w:szCs w:val="22"/>
                <w:highlight w:val="white"/>
                <w:rtl w:val="0"/>
              </w:rPr>
              <w:t xml:space="preserve">, conforme critérios definidos no art. 117 da Lei nº 14.133/2021;</w:t>
            </w:r>
          </w:p>
          <w:p w:rsidR="00000000" w:rsidDel="00000000" w:rsidP="00000000" w:rsidRDefault="00000000" w:rsidRPr="00000000" w14:paraId="000000A3">
            <w:pPr>
              <w:widowControl w:val="0"/>
              <w:numPr>
                <w:ilvl w:val="0"/>
                <w:numId w:val="5"/>
              </w:numPr>
              <w:tabs>
                <w:tab w:val="left" w:leader="none" w:pos="431"/>
              </w:tabs>
              <w:ind w:left="720" w:hanging="36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Descrever a forma e os critérios para manutenção de </w:t>
            </w:r>
            <w:r w:rsidDel="00000000" w:rsidR="00000000" w:rsidRPr="00000000">
              <w:rPr>
                <w:rFonts w:ascii="Cambria" w:cs="Cambria" w:eastAsia="Cambria" w:hAnsi="Cambria"/>
                <w:b w:val="1"/>
                <w:sz w:val="22"/>
                <w:szCs w:val="22"/>
                <w:highlight w:val="white"/>
                <w:rtl w:val="0"/>
              </w:rPr>
              <w:t xml:space="preserve">preposto da contratada, </w:t>
            </w:r>
            <w:r w:rsidDel="00000000" w:rsidR="00000000" w:rsidRPr="00000000">
              <w:rPr>
                <w:rFonts w:ascii="Cambria" w:cs="Cambria" w:eastAsia="Cambria" w:hAnsi="Cambria"/>
                <w:sz w:val="22"/>
                <w:szCs w:val="22"/>
                <w:highlight w:val="white"/>
                <w:rtl w:val="0"/>
              </w:rPr>
              <w:t xml:space="preserve">quando for o caso, conforme art. 118 da Lei nº 14.133/2021;</w:t>
            </w:r>
          </w:p>
          <w:p w:rsidR="00000000" w:rsidDel="00000000" w:rsidP="00000000" w:rsidRDefault="00000000" w:rsidRPr="00000000" w14:paraId="000000A4">
            <w:pPr>
              <w:widowControl w:val="0"/>
              <w:numPr>
                <w:ilvl w:val="0"/>
                <w:numId w:val="5"/>
              </w:numPr>
              <w:tabs>
                <w:tab w:val="left" w:leader="none" w:pos="431"/>
              </w:tabs>
              <w:ind w:left="720" w:hanging="36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Detalhar e individualizar as </w:t>
            </w:r>
            <w:r w:rsidDel="00000000" w:rsidR="00000000" w:rsidRPr="00000000">
              <w:rPr>
                <w:rFonts w:ascii="Cambria" w:cs="Cambria" w:eastAsia="Cambria" w:hAnsi="Cambria"/>
                <w:b w:val="1"/>
                <w:sz w:val="22"/>
                <w:szCs w:val="22"/>
                <w:highlight w:val="white"/>
                <w:rtl w:val="0"/>
              </w:rPr>
              <w:t xml:space="preserve">atribuições e responsabilidades do gestor e fiscal, </w:t>
            </w:r>
            <w:r w:rsidDel="00000000" w:rsidR="00000000" w:rsidRPr="00000000">
              <w:rPr>
                <w:rFonts w:ascii="Cambria" w:cs="Cambria" w:eastAsia="Cambria" w:hAnsi="Cambria"/>
                <w:sz w:val="22"/>
                <w:szCs w:val="22"/>
                <w:highlight w:val="white"/>
                <w:rtl w:val="0"/>
              </w:rPr>
              <w:t xml:space="preserve">em observância ao disposto no Decreto Federal nº 11.246/2022;</w:t>
            </w:r>
          </w:p>
          <w:p w:rsidR="00000000" w:rsidDel="00000000" w:rsidP="00000000" w:rsidRDefault="00000000" w:rsidRPr="00000000" w14:paraId="000000A5">
            <w:pPr>
              <w:widowControl w:val="0"/>
              <w:numPr>
                <w:ilvl w:val="0"/>
                <w:numId w:val="5"/>
              </w:numPr>
              <w:tabs>
                <w:tab w:val="left" w:leader="none" w:pos="431"/>
              </w:tabs>
              <w:ind w:left="720" w:hanging="360"/>
              <w:jc w:val="both"/>
              <w:rPr>
                <w:rFonts w:ascii="Cambria" w:cs="Cambria" w:eastAsia="Cambria" w:hAnsi="Cambria"/>
                <w:color w:val="272727"/>
                <w:sz w:val="22"/>
                <w:szCs w:val="22"/>
                <w:highlight w:val="white"/>
              </w:rPr>
            </w:pPr>
            <w:r w:rsidDel="00000000" w:rsidR="00000000" w:rsidRPr="00000000">
              <w:rPr>
                <w:rFonts w:ascii="Cambria" w:cs="Cambria" w:eastAsia="Cambria" w:hAnsi="Cambria"/>
                <w:color w:val="272727"/>
                <w:sz w:val="22"/>
                <w:szCs w:val="22"/>
                <w:highlight w:val="white"/>
                <w:rtl w:val="0"/>
              </w:rPr>
              <w:t xml:space="preserve">Forma de </w:t>
            </w:r>
            <w:r w:rsidDel="00000000" w:rsidR="00000000" w:rsidRPr="00000000">
              <w:rPr>
                <w:rFonts w:ascii="Cambria" w:cs="Cambria" w:eastAsia="Cambria" w:hAnsi="Cambria"/>
                <w:b w:val="1"/>
                <w:color w:val="272727"/>
                <w:sz w:val="22"/>
                <w:szCs w:val="22"/>
                <w:highlight w:val="white"/>
                <w:rtl w:val="0"/>
              </w:rPr>
              <w:t xml:space="preserve">seleção e os</w:t>
            </w:r>
            <w:r w:rsidDel="00000000" w:rsidR="00000000" w:rsidRPr="00000000">
              <w:rPr>
                <w:rFonts w:ascii="Cambria" w:cs="Cambria" w:eastAsia="Cambria" w:hAnsi="Cambria"/>
                <w:color w:val="272727"/>
                <w:sz w:val="22"/>
                <w:szCs w:val="22"/>
                <w:highlight w:val="white"/>
                <w:rtl w:val="0"/>
              </w:rPr>
              <w:t xml:space="preserve"> </w:t>
            </w:r>
            <w:r w:rsidDel="00000000" w:rsidR="00000000" w:rsidRPr="00000000">
              <w:rPr>
                <w:rFonts w:ascii="Cambria" w:cs="Cambria" w:eastAsia="Cambria" w:hAnsi="Cambria"/>
                <w:b w:val="1"/>
                <w:color w:val="272727"/>
                <w:sz w:val="22"/>
                <w:szCs w:val="22"/>
                <w:highlight w:val="white"/>
                <w:rtl w:val="0"/>
              </w:rPr>
              <w:t xml:space="preserve">critérios de julgamento das propostas, Ex: </w:t>
            </w:r>
            <w:r w:rsidDel="00000000" w:rsidR="00000000" w:rsidRPr="00000000">
              <w:rPr>
                <w:rFonts w:ascii="Cambria" w:cs="Cambria" w:eastAsia="Cambria" w:hAnsi="Cambria"/>
                <w:color w:val="272727"/>
                <w:sz w:val="22"/>
                <w:szCs w:val="22"/>
                <w:highlight w:val="white"/>
                <w:rtl w:val="0"/>
              </w:rPr>
              <w:t xml:space="preserve">por</w:t>
            </w:r>
            <w:r w:rsidDel="00000000" w:rsidR="00000000" w:rsidRPr="00000000">
              <w:rPr>
                <w:rFonts w:ascii="Cambria" w:cs="Cambria" w:eastAsia="Cambria" w:hAnsi="Cambria"/>
                <w:b w:val="1"/>
                <w:color w:val="272727"/>
                <w:sz w:val="22"/>
                <w:szCs w:val="22"/>
                <w:highlight w:val="white"/>
                <w:rtl w:val="0"/>
              </w:rPr>
              <w:t xml:space="preserve"> </w:t>
            </w:r>
            <w:r w:rsidDel="00000000" w:rsidR="00000000" w:rsidRPr="00000000">
              <w:rPr>
                <w:rFonts w:ascii="Cambria" w:cs="Cambria" w:eastAsia="Cambria" w:hAnsi="Cambria"/>
                <w:color w:val="272727"/>
                <w:sz w:val="22"/>
                <w:szCs w:val="22"/>
                <w:highlight w:val="white"/>
                <w:rtl w:val="0"/>
              </w:rPr>
              <w:t xml:space="preserve">menor preço, técnica e preço;</w:t>
            </w:r>
          </w:p>
          <w:p w:rsidR="00000000" w:rsidDel="00000000" w:rsidP="00000000" w:rsidRDefault="00000000" w:rsidRPr="00000000" w14:paraId="000000A6">
            <w:pPr>
              <w:widowControl w:val="0"/>
              <w:numPr>
                <w:ilvl w:val="0"/>
                <w:numId w:val="5"/>
              </w:numPr>
              <w:tabs>
                <w:tab w:val="left" w:leader="none" w:pos="431"/>
              </w:tabs>
              <w:ind w:left="720" w:hanging="360"/>
              <w:jc w:val="both"/>
              <w:rPr>
                <w:rFonts w:ascii="Cambria" w:cs="Cambria" w:eastAsia="Cambria" w:hAnsi="Cambria"/>
                <w:color w:val="272727"/>
                <w:sz w:val="22"/>
                <w:szCs w:val="22"/>
                <w:highlight w:val="white"/>
              </w:rPr>
            </w:pPr>
            <w:r w:rsidDel="00000000" w:rsidR="00000000" w:rsidRPr="00000000">
              <w:rPr>
                <w:rFonts w:ascii="Cambria" w:cs="Cambria" w:eastAsia="Cambria" w:hAnsi="Cambria"/>
                <w:color w:val="272727"/>
                <w:sz w:val="22"/>
                <w:szCs w:val="22"/>
                <w:highlight w:val="white"/>
                <w:rtl w:val="0"/>
              </w:rPr>
              <w:t xml:space="preserve">Exigências de </w:t>
            </w:r>
            <w:r w:rsidDel="00000000" w:rsidR="00000000" w:rsidRPr="00000000">
              <w:rPr>
                <w:rFonts w:ascii="Cambria" w:cs="Cambria" w:eastAsia="Cambria" w:hAnsi="Cambria"/>
                <w:b w:val="1"/>
                <w:color w:val="272727"/>
                <w:sz w:val="22"/>
                <w:szCs w:val="22"/>
                <w:highlight w:val="white"/>
                <w:rtl w:val="0"/>
              </w:rPr>
              <w:t xml:space="preserve">Habilitação</w:t>
            </w:r>
            <w:r w:rsidDel="00000000" w:rsidR="00000000" w:rsidRPr="00000000">
              <w:rPr>
                <w:rFonts w:ascii="Cambria" w:cs="Cambria" w:eastAsia="Cambria" w:hAnsi="Cambria"/>
                <w:color w:val="272727"/>
                <w:sz w:val="22"/>
                <w:szCs w:val="22"/>
                <w:highlight w:val="white"/>
                <w:rtl w:val="0"/>
              </w:rPr>
              <w:t xml:space="preserve"> </w:t>
            </w:r>
            <w:r w:rsidDel="00000000" w:rsidR="00000000" w:rsidRPr="00000000">
              <w:rPr>
                <w:rFonts w:ascii="Cambria" w:cs="Cambria" w:eastAsia="Cambria" w:hAnsi="Cambria"/>
                <w:b w:val="1"/>
                <w:color w:val="272727"/>
                <w:sz w:val="22"/>
                <w:szCs w:val="22"/>
                <w:highlight w:val="white"/>
                <w:rtl w:val="0"/>
              </w:rPr>
              <w:t xml:space="preserve">Jurídica; Fiscal; Social; Trabalhista; Qualificação Econômico-Financeira; e Qualificação Técnica;</w:t>
            </w:r>
            <w:r w:rsidDel="00000000" w:rsidR="00000000" w:rsidRPr="00000000">
              <w:rPr>
                <w:rtl w:val="0"/>
              </w:rPr>
            </w:r>
          </w:p>
          <w:p w:rsidR="00000000" w:rsidDel="00000000" w:rsidP="00000000" w:rsidRDefault="00000000" w:rsidRPr="00000000" w14:paraId="000000A7">
            <w:pPr>
              <w:widowControl w:val="0"/>
              <w:tabs>
                <w:tab w:val="left" w:leader="none" w:pos="431"/>
              </w:tabs>
              <w:jc w:val="both"/>
              <w:rPr>
                <w:rFonts w:ascii="Cambria" w:cs="Cambria" w:eastAsia="Cambria" w:hAnsi="Cambria"/>
                <w:color w:val="272727"/>
                <w:sz w:val="22"/>
                <w:szCs w:val="22"/>
                <w:highlight w:val="cyan"/>
              </w:rPr>
            </w:pPr>
            <w:r w:rsidDel="00000000" w:rsidR="00000000" w:rsidRPr="00000000">
              <w:rPr>
                <w:rtl w:val="0"/>
              </w:rPr>
            </w:r>
          </w:p>
          <w:p w:rsidR="00000000" w:rsidDel="00000000" w:rsidP="00000000" w:rsidRDefault="00000000" w:rsidRPr="00000000" w14:paraId="000000A8">
            <w:pPr>
              <w:widowControl w:val="0"/>
              <w:tabs>
                <w:tab w:val="left" w:leader="none" w:pos="431"/>
              </w:tabs>
              <w:jc w:val="both"/>
              <w:rPr>
                <w:rFonts w:ascii="Cambria" w:cs="Cambria" w:eastAsia="Cambria" w:hAnsi="Cambria"/>
                <w:b w:val="1"/>
                <w:color w:val="ff0000"/>
                <w:sz w:val="22"/>
                <w:szCs w:val="22"/>
                <w:highlight w:val="white"/>
              </w:rPr>
            </w:pPr>
            <w:r w:rsidDel="00000000" w:rsidR="00000000" w:rsidRPr="00000000">
              <w:rPr>
                <w:rFonts w:ascii="Cambria" w:cs="Cambria" w:eastAsia="Cambria" w:hAnsi="Cambria"/>
                <w:b w:val="1"/>
                <w:color w:val="ff0000"/>
                <w:sz w:val="22"/>
                <w:szCs w:val="22"/>
                <w:highlight w:val="white"/>
                <w:rtl w:val="0"/>
              </w:rPr>
              <w:t xml:space="preserve">Atenção:</w:t>
            </w:r>
          </w:p>
          <w:p w:rsidR="00000000" w:rsidDel="00000000" w:rsidP="00000000" w:rsidRDefault="00000000" w:rsidRPr="00000000" w14:paraId="000000A9">
            <w:pPr>
              <w:widowControl w:val="0"/>
              <w:tabs>
                <w:tab w:val="left" w:leader="none" w:pos="431"/>
              </w:tabs>
              <w:jc w:val="both"/>
              <w:rPr>
                <w:rFonts w:ascii="Cambria" w:cs="Cambria" w:eastAsia="Cambria" w:hAnsi="Cambria"/>
                <w:sz w:val="22"/>
                <w:szCs w:val="22"/>
                <w:highlight w:val="white"/>
              </w:rPr>
            </w:pPr>
            <w:r w:rsidDel="00000000" w:rsidR="00000000" w:rsidRPr="00000000">
              <w:rPr>
                <w:rFonts w:ascii="Cambria" w:cs="Cambria" w:eastAsia="Cambria" w:hAnsi="Cambria"/>
                <w:b w:val="1"/>
                <w:color w:val="ff0000"/>
                <w:sz w:val="22"/>
                <w:szCs w:val="22"/>
                <w:highlight w:val="white"/>
                <w:rtl w:val="0"/>
              </w:rPr>
              <w:t xml:space="preserve">1. </w:t>
            </w:r>
            <w:r w:rsidDel="00000000" w:rsidR="00000000" w:rsidRPr="00000000">
              <w:rPr>
                <w:rFonts w:ascii="Cambria" w:cs="Cambria" w:eastAsia="Cambria" w:hAnsi="Cambria"/>
                <w:sz w:val="22"/>
                <w:szCs w:val="22"/>
                <w:highlight w:val="white"/>
                <w:rtl w:val="0"/>
              </w:rPr>
              <w:t xml:space="preserve">Na opção de um dos </w:t>
            </w:r>
            <w:r w:rsidDel="00000000" w:rsidR="00000000" w:rsidRPr="00000000">
              <w:rPr>
                <w:rFonts w:ascii="Cambria" w:cs="Cambria" w:eastAsia="Cambria" w:hAnsi="Cambria"/>
                <w:b w:val="1"/>
                <w:sz w:val="22"/>
                <w:szCs w:val="22"/>
                <w:highlight w:val="white"/>
                <w:rtl w:val="0"/>
              </w:rPr>
              <w:t xml:space="preserve">critérios de julgamento definidos no art. 33</w:t>
            </w:r>
            <w:r w:rsidDel="00000000" w:rsidR="00000000" w:rsidRPr="00000000">
              <w:rPr>
                <w:rFonts w:ascii="Cambria" w:cs="Cambria" w:eastAsia="Cambria" w:hAnsi="Cambria"/>
                <w:sz w:val="22"/>
                <w:szCs w:val="22"/>
                <w:highlight w:val="white"/>
                <w:rtl w:val="0"/>
              </w:rPr>
              <w:t xml:space="preserve">, deve-se observar o que dispõe os artigos 34 ao 39 da Lei nº 14.133/2021 sobre o cabimento, a depender do objeto pretendido;</w:t>
            </w:r>
          </w:p>
          <w:p w:rsidR="00000000" w:rsidDel="00000000" w:rsidP="00000000" w:rsidRDefault="00000000" w:rsidRPr="00000000" w14:paraId="000000AA">
            <w:pPr>
              <w:widowControl w:val="0"/>
              <w:tabs>
                <w:tab w:val="left" w:leader="none" w:pos="431"/>
              </w:tabs>
              <w:jc w:val="both"/>
              <w:rPr>
                <w:rFonts w:ascii="Cambria" w:cs="Cambria" w:eastAsia="Cambria" w:hAnsi="Cambria"/>
                <w:sz w:val="22"/>
                <w:szCs w:val="22"/>
                <w:highlight w:val="white"/>
              </w:rPr>
            </w:pPr>
            <w:r w:rsidDel="00000000" w:rsidR="00000000" w:rsidRPr="00000000">
              <w:rPr>
                <w:rFonts w:ascii="Cambria" w:cs="Cambria" w:eastAsia="Cambria" w:hAnsi="Cambria"/>
                <w:b w:val="1"/>
                <w:color w:val="ff0000"/>
                <w:sz w:val="22"/>
                <w:szCs w:val="22"/>
                <w:highlight w:val="white"/>
                <w:rtl w:val="0"/>
              </w:rPr>
              <w:t xml:space="preserve">2. </w:t>
            </w:r>
            <w:r w:rsidDel="00000000" w:rsidR="00000000" w:rsidRPr="00000000">
              <w:rPr>
                <w:rFonts w:ascii="Cambria" w:cs="Cambria" w:eastAsia="Cambria" w:hAnsi="Cambria"/>
                <w:sz w:val="22"/>
                <w:szCs w:val="22"/>
                <w:highlight w:val="white"/>
                <w:rtl w:val="0"/>
              </w:rPr>
              <w:t xml:space="preserve">Apresentar </w:t>
            </w:r>
            <w:r w:rsidDel="00000000" w:rsidR="00000000" w:rsidRPr="00000000">
              <w:rPr>
                <w:rFonts w:ascii="Cambria" w:cs="Cambria" w:eastAsia="Cambria" w:hAnsi="Cambria"/>
                <w:b w:val="1"/>
                <w:sz w:val="22"/>
                <w:szCs w:val="22"/>
                <w:highlight w:val="white"/>
                <w:rtl w:val="0"/>
              </w:rPr>
              <w:t xml:space="preserve">motivação circunstanciada das condições do edital,</w:t>
            </w:r>
            <w:r w:rsidDel="00000000" w:rsidR="00000000" w:rsidRPr="00000000">
              <w:rPr>
                <w:rFonts w:ascii="Cambria" w:cs="Cambria" w:eastAsia="Cambria" w:hAnsi="Cambria"/>
                <w:sz w:val="22"/>
                <w:szCs w:val="22"/>
                <w:highlight w:val="white"/>
                <w:rtl w:val="0"/>
              </w:rPr>
              <w:t xml:space="preserve"> tais como: </w:t>
            </w:r>
            <w:r w:rsidDel="00000000" w:rsidR="00000000" w:rsidRPr="00000000">
              <w:rPr>
                <w:rFonts w:ascii="Cambria" w:cs="Cambria" w:eastAsia="Cambria" w:hAnsi="Cambria"/>
                <w:b w:val="1"/>
                <w:sz w:val="22"/>
                <w:szCs w:val="22"/>
                <w:highlight w:val="white"/>
                <w:rtl w:val="0"/>
              </w:rPr>
              <w:t xml:space="preserve">justificativa de exigências de qualificação técnica</w:t>
            </w:r>
            <w:r w:rsidDel="00000000" w:rsidR="00000000" w:rsidRPr="00000000">
              <w:rPr>
                <w:rFonts w:ascii="Cambria" w:cs="Cambria" w:eastAsia="Cambria" w:hAnsi="Cambria"/>
                <w:sz w:val="22"/>
                <w:szCs w:val="22"/>
                <w:highlight w:val="white"/>
                <w:rtl w:val="0"/>
              </w:rPr>
              <w:t xml:space="preserve">, mediante indicação das parcelas de maior relevância técnica ou valor significativo do objeto, e de </w:t>
            </w:r>
            <w:r w:rsidDel="00000000" w:rsidR="00000000" w:rsidRPr="00000000">
              <w:rPr>
                <w:rFonts w:ascii="Cambria" w:cs="Cambria" w:eastAsia="Cambria" w:hAnsi="Cambria"/>
                <w:b w:val="1"/>
                <w:sz w:val="22"/>
                <w:szCs w:val="22"/>
                <w:highlight w:val="white"/>
                <w:rtl w:val="0"/>
              </w:rPr>
              <w:t xml:space="preserve">qualificação econômico-financeira</w:t>
            </w:r>
            <w:r w:rsidDel="00000000" w:rsidR="00000000" w:rsidRPr="00000000">
              <w:rPr>
                <w:rFonts w:ascii="Cambria" w:cs="Cambria" w:eastAsia="Cambria" w:hAnsi="Cambria"/>
                <w:sz w:val="22"/>
                <w:szCs w:val="22"/>
                <w:highlight w:val="white"/>
                <w:rtl w:val="0"/>
              </w:rPr>
              <w:t xml:space="preserve">, j</w:t>
            </w:r>
            <w:r w:rsidDel="00000000" w:rsidR="00000000" w:rsidRPr="00000000">
              <w:rPr>
                <w:rFonts w:ascii="Cambria" w:cs="Cambria" w:eastAsia="Cambria" w:hAnsi="Cambria"/>
                <w:b w:val="1"/>
                <w:sz w:val="22"/>
                <w:szCs w:val="22"/>
                <w:highlight w:val="white"/>
                <w:rtl w:val="0"/>
              </w:rPr>
              <w:t xml:space="preserve">ustificativa dos critérios de pontuação e julgamento das propostas técnicas</w:t>
            </w:r>
            <w:r w:rsidDel="00000000" w:rsidR="00000000" w:rsidRPr="00000000">
              <w:rPr>
                <w:rFonts w:ascii="Cambria" w:cs="Cambria" w:eastAsia="Cambria" w:hAnsi="Cambria"/>
                <w:sz w:val="22"/>
                <w:szCs w:val="22"/>
                <w:highlight w:val="white"/>
                <w:rtl w:val="0"/>
              </w:rPr>
              <w:t xml:space="preserve">, nas licitações com julgamento por melhor técnica ou técnica e preço, e </w:t>
            </w:r>
            <w:r w:rsidDel="00000000" w:rsidR="00000000" w:rsidRPr="00000000">
              <w:rPr>
                <w:rFonts w:ascii="Cambria" w:cs="Cambria" w:eastAsia="Cambria" w:hAnsi="Cambria"/>
                <w:b w:val="1"/>
                <w:sz w:val="22"/>
                <w:szCs w:val="22"/>
                <w:highlight w:val="white"/>
                <w:rtl w:val="0"/>
              </w:rPr>
              <w:t xml:space="preserve">justificativa das regras pertinentes à participação de empresas em consórcio</w:t>
            </w:r>
            <w:r w:rsidDel="00000000" w:rsidR="00000000" w:rsidRPr="00000000">
              <w:rPr>
                <w:rFonts w:ascii="Cambria" w:cs="Cambria" w:eastAsia="Cambria" w:hAnsi="Cambria"/>
                <w:sz w:val="22"/>
                <w:szCs w:val="22"/>
                <w:highlight w:val="white"/>
                <w:rtl w:val="0"/>
              </w:rPr>
              <w:t xml:space="preserve">;</w:t>
            </w:r>
          </w:p>
          <w:p w:rsidR="00000000" w:rsidDel="00000000" w:rsidP="00000000" w:rsidRDefault="00000000" w:rsidRPr="00000000" w14:paraId="000000AB">
            <w:pPr>
              <w:widowControl w:val="0"/>
              <w:tabs>
                <w:tab w:val="left" w:leader="none" w:pos="431"/>
              </w:tabs>
              <w:jc w:val="both"/>
              <w:rPr>
                <w:rFonts w:ascii="Cambria" w:cs="Cambria" w:eastAsia="Cambria" w:hAnsi="Cambria"/>
                <w:sz w:val="22"/>
                <w:szCs w:val="22"/>
                <w:highlight w:val="white"/>
              </w:rPr>
            </w:pPr>
            <w:r w:rsidDel="00000000" w:rsidR="00000000" w:rsidRPr="00000000">
              <w:rPr>
                <w:rFonts w:ascii="Cambria" w:cs="Cambria" w:eastAsia="Cambria" w:hAnsi="Cambria"/>
                <w:b w:val="1"/>
                <w:color w:val="ff0000"/>
                <w:sz w:val="22"/>
                <w:szCs w:val="22"/>
                <w:highlight w:val="white"/>
                <w:rtl w:val="0"/>
              </w:rPr>
              <w:t xml:space="preserve">3.</w:t>
            </w:r>
            <w:r w:rsidDel="00000000" w:rsidR="00000000" w:rsidRPr="00000000">
              <w:rPr>
                <w:rFonts w:ascii="Cambria" w:cs="Cambria" w:eastAsia="Cambria" w:hAnsi="Cambria"/>
                <w:sz w:val="22"/>
                <w:szCs w:val="22"/>
                <w:highlight w:val="white"/>
                <w:rtl w:val="0"/>
              </w:rPr>
              <w:t xml:space="preserve"> Exigência de </w:t>
            </w:r>
            <w:r w:rsidDel="00000000" w:rsidR="00000000" w:rsidRPr="00000000">
              <w:rPr>
                <w:rFonts w:ascii="Cambria" w:cs="Cambria" w:eastAsia="Cambria" w:hAnsi="Cambria"/>
                <w:b w:val="1"/>
                <w:sz w:val="22"/>
                <w:szCs w:val="22"/>
                <w:highlight w:val="white"/>
                <w:rtl w:val="0"/>
              </w:rPr>
              <w:t xml:space="preserve">atestados de capacidade técnica</w:t>
            </w:r>
            <w:r w:rsidDel="00000000" w:rsidR="00000000" w:rsidRPr="00000000">
              <w:rPr>
                <w:rFonts w:ascii="Cambria" w:cs="Cambria" w:eastAsia="Cambria" w:hAnsi="Cambria"/>
                <w:sz w:val="22"/>
                <w:szCs w:val="22"/>
                <w:highlight w:val="white"/>
                <w:rtl w:val="0"/>
              </w:rPr>
              <w:t xml:space="preserve">, quando couber, nos moldes e limites do art. 67 da Lei 14.133/2021.</w:t>
            </w:r>
          </w:p>
        </w:tc>
      </w:tr>
    </w:tbl>
    <w:p w:rsidR="00000000" w:rsidDel="00000000" w:rsidP="00000000" w:rsidRDefault="00000000" w:rsidRPr="00000000" w14:paraId="000000AC">
      <w:pPr>
        <w:rPr>
          <w:rFonts w:ascii="Arial" w:cs="Arial" w:eastAsia="Arial" w:hAnsi="Arial"/>
          <w:sz w:val="24"/>
          <w:szCs w:val="24"/>
        </w:rPr>
      </w:pPr>
      <w:r w:rsidDel="00000000" w:rsidR="00000000" w:rsidRPr="00000000">
        <w:rPr>
          <w:rtl w:val="0"/>
        </w:rPr>
      </w:r>
    </w:p>
    <w:tbl>
      <w:tblPr>
        <w:tblStyle w:val="Table14"/>
        <w:tblW w:w="9480.0" w:type="dxa"/>
        <w:jc w:val="left"/>
        <w:tblInd w:w="-31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80"/>
        <w:tblGridChange w:id="0">
          <w:tblGrid>
            <w:gridCol w:w="94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D">
            <w:pPr>
              <w:widowControl w:val="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11. DETALHAMENTO DO CUSTO TOTAL DA OBRA - ESTIMATIVA DO VALOR DA CONTRATAÇÃO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AE">
            <w:pPr>
              <w:widowControl w:val="0"/>
              <w:tabs>
                <w:tab w:val="left" w:leader="none" w:pos="431"/>
              </w:tabs>
              <w:jc w:val="both"/>
              <w:rPr>
                <w:rFonts w:ascii="Cambria" w:cs="Cambria" w:eastAsia="Cambria" w:hAnsi="Cambria"/>
                <w:color w:val="272727"/>
                <w:sz w:val="22"/>
                <w:szCs w:val="22"/>
              </w:rPr>
            </w:pPr>
            <w:r w:rsidDel="00000000" w:rsidR="00000000" w:rsidRPr="00000000">
              <w:rPr>
                <w:rFonts w:ascii="Cambria" w:cs="Cambria" w:eastAsia="Cambria" w:hAnsi="Cambria"/>
                <w:color w:val="272727"/>
                <w:sz w:val="22"/>
                <w:szCs w:val="22"/>
                <w:rtl w:val="0"/>
              </w:rPr>
              <w:t xml:space="preserve">O detalhamento do custo total da obra deve estar fundamentado em quantitativos de serviços e fornecimentos propriamente avaliados, </w:t>
            </w:r>
            <w:r w:rsidDel="00000000" w:rsidR="00000000" w:rsidRPr="00000000">
              <w:rPr>
                <w:rFonts w:ascii="Cambria" w:cs="Cambria" w:eastAsia="Cambria" w:hAnsi="Cambria"/>
                <w:b w:val="1"/>
                <w:color w:val="272727"/>
                <w:sz w:val="22"/>
                <w:szCs w:val="22"/>
                <w:rtl w:val="0"/>
              </w:rPr>
              <w:t xml:space="preserve">obrigatório exclusivamente</w:t>
            </w:r>
            <w:r w:rsidDel="00000000" w:rsidR="00000000" w:rsidRPr="00000000">
              <w:rPr>
                <w:rFonts w:ascii="Cambria" w:cs="Cambria" w:eastAsia="Cambria" w:hAnsi="Cambria"/>
                <w:color w:val="272727"/>
                <w:sz w:val="22"/>
                <w:szCs w:val="22"/>
                <w:rtl w:val="0"/>
              </w:rPr>
              <w:t xml:space="preserve"> para os os seguintes regimes de execução indireta (art. 46 da Lei nº 14.133/2021):</w:t>
            </w:r>
          </w:p>
          <w:p w:rsidR="00000000" w:rsidDel="00000000" w:rsidP="00000000" w:rsidRDefault="00000000" w:rsidRPr="00000000" w14:paraId="000000AF">
            <w:pPr>
              <w:widowControl w:val="0"/>
              <w:tabs>
                <w:tab w:val="left" w:leader="none" w:pos="431"/>
              </w:tabs>
              <w:jc w:val="both"/>
              <w:rPr>
                <w:rFonts w:ascii="Cambria" w:cs="Cambria" w:eastAsia="Cambria" w:hAnsi="Cambria"/>
                <w:color w:val="272727"/>
                <w:sz w:val="22"/>
                <w:szCs w:val="22"/>
              </w:rPr>
            </w:pPr>
            <w:r w:rsidDel="00000000" w:rsidR="00000000" w:rsidRPr="00000000">
              <w:rPr>
                <w:rtl w:val="0"/>
              </w:rPr>
            </w:r>
          </w:p>
          <w:p w:rsidR="00000000" w:rsidDel="00000000" w:rsidP="00000000" w:rsidRDefault="00000000" w:rsidRPr="00000000" w14:paraId="000000B0">
            <w:pPr>
              <w:widowControl w:val="0"/>
              <w:numPr>
                <w:ilvl w:val="0"/>
                <w:numId w:val="3"/>
              </w:numPr>
              <w:tabs>
                <w:tab w:val="left" w:leader="none" w:pos="431"/>
              </w:tabs>
              <w:ind w:left="720" w:hanging="360"/>
              <w:jc w:val="both"/>
              <w:rPr>
                <w:rFonts w:ascii="Cambria" w:cs="Cambria" w:eastAsia="Cambria" w:hAnsi="Cambria"/>
                <w:b w:val="1"/>
                <w:color w:val="272727"/>
                <w:sz w:val="22"/>
                <w:szCs w:val="22"/>
              </w:rPr>
            </w:pPr>
            <w:r w:rsidDel="00000000" w:rsidR="00000000" w:rsidRPr="00000000">
              <w:rPr>
                <w:rFonts w:ascii="Cambria" w:cs="Cambria" w:eastAsia="Cambria" w:hAnsi="Cambria"/>
                <w:b w:val="1"/>
                <w:color w:val="272727"/>
                <w:sz w:val="22"/>
                <w:szCs w:val="22"/>
                <w:rtl w:val="0"/>
              </w:rPr>
              <w:t xml:space="preserve">empreitada por preço unitário</w:t>
            </w:r>
            <w:r w:rsidDel="00000000" w:rsidR="00000000" w:rsidRPr="00000000">
              <w:rPr>
                <w:rFonts w:ascii="Cambria" w:cs="Cambria" w:eastAsia="Cambria" w:hAnsi="Cambria"/>
                <w:color w:val="272727"/>
                <w:sz w:val="22"/>
                <w:szCs w:val="22"/>
                <w:rtl w:val="0"/>
              </w:rPr>
              <w:t xml:space="preserve">, no caso de contratação da execução da obra ou do serviço por preço certo de unidades determinadas;</w:t>
            </w:r>
          </w:p>
          <w:p w:rsidR="00000000" w:rsidDel="00000000" w:rsidP="00000000" w:rsidRDefault="00000000" w:rsidRPr="00000000" w14:paraId="000000B1">
            <w:pPr>
              <w:widowControl w:val="0"/>
              <w:numPr>
                <w:ilvl w:val="0"/>
                <w:numId w:val="3"/>
              </w:numPr>
              <w:tabs>
                <w:tab w:val="left" w:leader="none" w:pos="431"/>
              </w:tabs>
              <w:spacing w:after="0" w:afterAutospacing="0"/>
              <w:ind w:left="720" w:hanging="360"/>
              <w:jc w:val="both"/>
              <w:rPr>
                <w:rFonts w:ascii="Cambria" w:cs="Cambria" w:eastAsia="Cambria" w:hAnsi="Cambria"/>
                <w:b w:val="1"/>
                <w:color w:val="272727"/>
                <w:sz w:val="22"/>
                <w:szCs w:val="22"/>
              </w:rPr>
            </w:pPr>
            <w:r w:rsidDel="00000000" w:rsidR="00000000" w:rsidRPr="00000000">
              <w:rPr>
                <w:rFonts w:ascii="Cambria" w:cs="Cambria" w:eastAsia="Cambria" w:hAnsi="Cambria"/>
                <w:b w:val="1"/>
                <w:color w:val="272727"/>
                <w:sz w:val="22"/>
                <w:szCs w:val="22"/>
                <w:rtl w:val="0"/>
              </w:rPr>
              <w:t xml:space="preserve">empreitada por preço global</w:t>
            </w:r>
            <w:r w:rsidDel="00000000" w:rsidR="00000000" w:rsidRPr="00000000">
              <w:rPr>
                <w:rFonts w:ascii="Cambria" w:cs="Cambria" w:eastAsia="Cambria" w:hAnsi="Cambria"/>
                <w:color w:val="272727"/>
                <w:sz w:val="22"/>
                <w:szCs w:val="22"/>
                <w:rtl w:val="0"/>
              </w:rPr>
              <w:t xml:space="preserve">, no caso de contratação da execução da obra ou do serviço por preço certo e total;</w:t>
            </w:r>
          </w:p>
          <w:p w:rsidR="00000000" w:rsidDel="00000000" w:rsidP="00000000" w:rsidRDefault="00000000" w:rsidRPr="00000000" w14:paraId="000000B2">
            <w:pPr>
              <w:widowControl w:val="0"/>
              <w:numPr>
                <w:ilvl w:val="0"/>
                <w:numId w:val="3"/>
              </w:numPr>
              <w:tabs>
                <w:tab w:val="left" w:leader="none" w:pos="431"/>
              </w:tabs>
              <w:spacing w:after="0" w:afterAutospacing="0" w:before="0" w:beforeAutospacing="0" w:lineRule="auto"/>
              <w:ind w:left="720" w:hanging="360"/>
              <w:jc w:val="both"/>
              <w:rPr>
                <w:rFonts w:ascii="Cambria" w:cs="Cambria" w:eastAsia="Cambria" w:hAnsi="Cambria"/>
                <w:b w:val="1"/>
                <w:color w:val="272727"/>
                <w:sz w:val="22"/>
                <w:szCs w:val="22"/>
              </w:rPr>
            </w:pPr>
            <w:r w:rsidDel="00000000" w:rsidR="00000000" w:rsidRPr="00000000">
              <w:rPr>
                <w:rFonts w:ascii="Cambria" w:cs="Cambria" w:eastAsia="Cambria" w:hAnsi="Cambria"/>
                <w:b w:val="1"/>
                <w:color w:val="272727"/>
                <w:sz w:val="22"/>
                <w:szCs w:val="22"/>
                <w:rtl w:val="0"/>
              </w:rPr>
              <w:t xml:space="preserve">empreitada integral,</w:t>
            </w:r>
            <w:r w:rsidDel="00000000" w:rsidR="00000000" w:rsidRPr="00000000">
              <w:rPr>
                <w:rFonts w:ascii="Cambria" w:cs="Cambria" w:eastAsia="Cambria" w:hAnsi="Cambria"/>
                <w:color w:val="272727"/>
                <w:sz w:val="22"/>
                <w:szCs w:val="22"/>
                <w:rtl w:val="0"/>
              </w:rPr>
              <w:t xml:space="preserve"> no caso de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 ;</w:t>
            </w:r>
          </w:p>
          <w:p w:rsidR="00000000" w:rsidDel="00000000" w:rsidP="00000000" w:rsidRDefault="00000000" w:rsidRPr="00000000" w14:paraId="000000B3">
            <w:pPr>
              <w:widowControl w:val="0"/>
              <w:numPr>
                <w:ilvl w:val="0"/>
                <w:numId w:val="3"/>
              </w:numPr>
              <w:tabs>
                <w:tab w:val="left" w:leader="none" w:pos="431"/>
              </w:tabs>
              <w:spacing w:after="0" w:afterAutospacing="0" w:before="0" w:beforeAutospacing="0" w:lineRule="auto"/>
              <w:ind w:left="720" w:hanging="360"/>
              <w:jc w:val="both"/>
              <w:rPr>
                <w:rFonts w:ascii="Cambria" w:cs="Cambria" w:eastAsia="Cambria" w:hAnsi="Cambria"/>
                <w:b w:val="1"/>
                <w:color w:val="272727"/>
                <w:sz w:val="22"/>
                <w:szCs w:val="22"/>
              </w:rPr>
            </w:pPr>
            <w:r w:rsidDel="00000000" w:rsidR="00000000" w:rsidRPr="00000000">
              <w:rPr>
                <w:rFonts w:ascii="Cambria" w:cs="Cambria" w:eastAsia="Cambria" w:hAnsi="Cambria"/>
                <w:b w:val="1"/>
                <w:color w:val="272727"/>
                <w:sz w:val="22"/>
                <w:szCs w:val="22"/>
                <w:rtl w:val="0"/>
              </w:rPr>
              <w:t xml:space="preserve">contratação por tarefa</w:t>
            </w:r>
            <w:r w:rsidDel="00000000" w:rsidR="00000000" w:rsidRPr="00000000">
              <w:rPr>
                <w:rFonts w:ascii="Cambria" w:cs="Cambria" w:eastAsia="Cambria" w:hAnsi="Cambria"/>
                <w:color w:val="272727"/>
                <w:sz w:val="22"/>
                <w:szCs w:val="22"/>
                <w:rtl w:val="0"/>
              </w:rPr>
              <w:t xml:space="preserve">, no caso de regime de contratação de mão de obra para pequenos trabalhos por preço certo, com ou sem fornecimento de materiais ;</w:t>
            </w:r>
          </w:p>
          <w:p w:rsidR="00000000" w:rsidDel="00000000" w:rsidP="00000000" w:rsidRDefault="00000000" w:rsidRPr="00000000" w14:paraId="000000B4">
            <w:pPr>
              <w:widowControl w:val="0"/>
              <w:numPr>
                <w:ilvl w:val="0"/>
                <w:numId w:val="3"/>
              </w:numPr>
              <w:tabs>
                <w:tab w:val="left" w:leader="none" w:pos="431"/>
              </w:tabs>
              <w:ind w:left="720" w:hanging="360"/>
              <w:jc w:val="both"/>
              <w:rPr>
                <w:rFonts w:ascii="Cambria" w:cs="Cambria" w:eastAsia="Cambria" w:hAnsi="Cambria"/>
                <w:b w:val="1"/>
                <w:color w:val="272727"/>
                <w:sz w:val="22"/>
                <w:szCs w:val="22"/>
              </w:rPr>
            </w:pPr>
            <w:r w:rsidDel="00000000" w:rsidR="00000000" w:rsidRPr="00000000">
              <w:rPr>
                <w:rFonts w:ascii="Cambria" w:cs="Cambria" w:eastAsia="Cambria" w:hAnsi="Cambria"/>
                <w:b w:val="1"/>
                <w:color w:val="272727"/>
                <w:sz w:val="22"/>
                <w:szCs w:val="22"/>
                <w:rtl w:val="0"/>
              </w:rPr>
              <w:t xml:space="preserve">fornecimento e prestação de serviço associado</w:t>
            </w:r>
            <w:r w:rsidDel="00000000" w:rsidR="00000000" w:rsidRPr="00000000">
              <w:rPr>
                <w:rFonts w:ascii="Cambria" w:cs="Cambria" w:eastAsia="Cambria" w:hAnsi="Cambria"/>
                <w:color w:val="272727"/>
                <w:sz w:val="22"/>
                <w:szCs w:val="22"/>
                <w:rtl w:val="0"/>
              </w:rPr>
              <w:t xml:space="preserve">, no caso de regime de contratação em que, além do fornecimento do objeto, o contratado responsabiliza-se por sua operação, manutenção ou ambas, por tempo determinado;</w:t>
            </w:r>
          </w:p>
          <w:p w:rsidR="00000000" w:rsidDel="00000000" w:rsidP="00000000" w:rsidRDefault="00000000" w:rsidRPr="00000000" w14:paraId="000000B5">
            <w:pPr>
              <w:widowControl w:val="0"/>
              <w:tabs>
                <w:tab w:val="left" w:leader="none" w:pos="431"/>
              </w:tabs>
              <w:ind w:left="720" w:firstLine="0"/>
              <w:jc w:val="both"/>
              <w:rPr>
                <w:rFonts w:ascii="Cambria" w:cs="Cambria" w:eastAsia="Cambria" w:hAnsi="Cambria"/>
                <w:color w:val="272727"/>
                <w:sz w:val="22"/>
                <w:szCs w:val="22"/>
              </w:rPr>
            </w:pPr>
            <w:r w:rsidDel="00000000" w:rsidR="00000000" w:rsidRPr="00000000">
              <w:rPr>
                <w:rtl w:val="0"/>
              </w:rPr>
            </w:r>
          </w:p>
          <w:p w:rsidR="00000000" w:rsidDel="00000000" w:rsidP="00000000" w:rsidRDefault="00000000" w:rsidRPr="00000000" w14:paraId="000000B6">
            <w:pPr>
              <w:widowControl w:val="0"/>
              <w:tabs>
                <w:tab w:val="left" w:leader="none" w:pos="431"/>
              </w:tabs>
              <w:jc w:val="both"/>
              <w:rPr>
                <w:rFonts w:ascii="Cambria" w:cs="Cambria" w:eastAsia="Cambria" w:hAnsi="Cambria"/>
                <w:color w:val="272727"/>
                <w:sz w:val="22"/>
                <w:szCs w:val="22"/>
              </w:rPr>
            </w:pPr>
            <w:r w:rsidDel="00000000" w:rsidR="00000000" w:rsidRPr="00000000">
              <w:rPr>
                <w:rFonts w:ascii="Cambria" w:cs="Cambria" w:eastAsia="Cambria" w:hAnsi="Cambria"/>
                <w:b w:val="1"/>
                <w:color w:val="ff0000"/>
                <w:sz w:val="22"/>
                <w:szCs w:val="22"/>
                <w:rtl w:val="0"/>
              </w:rPr>
              <w:t xml:space="preserve">Atenção:</w:t>
            </w:r>
            <w:r w:rsidDel="00000000" w:rsidR="00000000" w:rsidRPr="00000000">
              <w:rPr>
                <w:rFonts w:ascii="Cambria" w:cs="Cambria" w:eastAsia="Cambria" w:hAnsi="Cambria"/>
                <w:color w:val="272727"/>
                <w:sz w:val="22"/>
                <w:szCs w:val="22"/>
                <w:rtl w:val="0"/>
              </w:rPr>
              <w:t xml:space="preserve"> </w:t>
            </w:r>
          </w:p>
          <w:p w:rsidR="00000000" w:rsidDel="00000000" w:rsidP="00000000" w:rsidRDefault="00000000" w:rsidRPr="00000000" w14:paraId="000000B7">
            <w:pPr>
              <w:widowControl w:val="0"/>
              <w:tabs>
                <w:tab w:val="left" w:leader="none" w:pos="431"/>
              </w:tabs>
              <w:jc w:val="both"/>
              <w:rPr>
                <w:rFonts w:ascii="Cambria" w:cs="Cambria" w:eastAsia="Cambria" w:hAnsi="Cambria"/>
                <w:b w:val="1"/>
                <w:color w:val="272727"/>
                <w:sz w:val="22"/>
                <w:szCs w:val="22"/>
              </w:rPr>
            </w:pPr>
            <w:r w:rsidDel="00000000" w:rsidR="00000000" w:rsidRPr="00000000">
              <w:rPr>
                <w:rtl w:val="0"/>
              </w:rPr>
            </w:r>
          </w:p>
          <w:p w:rsidR="00000000" w:rsidDel="00000000" w:rsidP="00000000" w:rsidRDefault="00000000" w:rsidRPr="00000000" w14:paraId="000000B8">
            <w:pPr>
              <w:widowControl w:val="0"/>
              <w:numPr>
                <w:ilvl w:val="0"/>
                <w:numId w:val="2"/>
              </w:numPr>
              <w:tabs>
                <w:tab w:val="left" w:leader="none" w:pos="431"/>
              </w:tabs>
              <w:ind w:left="720" w:hanging="360"/>
              <w:jc w:val="both"/>
              <w:rPr>
                <w:rFonts w:ascii="Cambria" w:cs="Cambria" w:eastAsia="Cambria" w:hAnsi="Cambria"/>
                <w:b w:val="1"/>
                <w:color w:val="272727"/>
                <w:sz w:val="24"/>
                <w:szCs w:val="24"/>
              </w:rPr>
            </w:pPr>
            <w:r w:rsidDel="00000000" w:rsidR="00000000" w:rsidRPr="00000000">
              <w:rPr>
                <w:rFonts w:ascii="Cambria" w:cs="Cambria" w:eastAsia="Cambria" w:hAnsi="Cambria"/>
                <w:b w:val="1"/>
                <w:color w:val="272727"/>
                <w:sz w:val="22"/>
                <w:szCs w:val="22"/>
                <w:rtl w:val="0"/>
              </w:rPr>
              <w:t xml:space="preserve">É vedada a realização de obras e serviços de engenharia sem projeto executivo (§1º, art. 46 da Lei nº 14.133/2021), salvo no caso de contratação de obras e serviços comuns de engenharia, se demonstrada a inexistência de prejuízo para a aferição dos padrões de desempenho e qualidade almejados.</w:t>
            </w:r>
          </w:p>
          <w:p w:rsidR="00000000" w:rsidDel="00000000" w:rsidP="00000000" w:rsidRDefault="00000000" w:rsidRPr="00000000" w14:paraId="000000B9">
            <w:pPr>
              <w:widowControl w:val="0"/>
              <w:tabs>
                <w:tab w:val="left" w:leader="none" w:pos="431"/>
              </w:tabs>
              <w:jc w:val="both"/>
              <w:rPr>
                <w:rFonts w:ascii="Cambria" w:cs="Cambria" w:eastAsia="Cambria" w:hAnsi="Cambria"/>
                <w:b w:val="1"/>
                <w:color w:val="272727"/>
                <w:sz w:val="22"/>
                <w:szCs w:val="22"/>
              </w:rPr>
            </w:pPr>
            <w:r w:rsidDel="00000000" w:rsidR="00000000" w:rsidRPr="00000000">
              <w:rPr>
                <w:rtl w:val="0"/>
              </w:rPr>
            </w:r>
          </w:p>
          <w:p w:rsidR="00000000" w:rsidDel="00000000" w:rsidP="00000000" w:rsidRDefault="00000000" w:rsidRPr="00000000" w14:paraId="000000BA">
            <w:pPr>
              <w:widowControl w:val="0"/>
              <w:numPr>
                <w:ilvl w:val="0"/>
                <w:numId w:val="2"/>
              </w:numPr>
              <w:tabs>
                <w:tab w:val="left" w:leader="none" w:pos="431"/>
              </w:tabs>
              <w:ind w:left="720" w:hanging="360"/>
              <w:jc w:val="both"/>
              <w:rPr>
                <w:rFonts w:ascii="Cambria" w:cs="Cambria" w:eastAsia="Cambria" w:hAnsi="Cambria"/>
                <w:b w:val="1"/>
                <w:color w:val="272727"/>
                <w:sz w:val="22"/>
                <w:szCs w:val="22"/>
              </w:rPr>
            </w:pPr>
            <w:r w:rsidDel="00000000" w:rsidR="00000000" w:rsidRPr="00000000">
              <w:rPr>
                <w:rFonts w:ascii="Cambria" w:cs="Cambria" w:eastAsia="Cambria" w:hAnsi="Cambria"/>
                <w:b w:val="1"/>
                <w:color w:val="272727"/>
                <w:sz w:val="22"/>
                <w:szCs w:val="22"/>
                <w:rtl w:val="0"/>
              </w:rPr>
              <w:t xml:space="preserve">É dispensada a elaboração de Projeto Básico no caso de contratação integrada, hipótese em que deverá ser elaborado anteprojeto de acordo com metodologia definida em ato do órgão competente, observados os requisitos estabelecidos no inciso XXIV do art. 6º da Lei nº 14.133/2021.</w:t>
            </w:r>
          </w:p>
          <w:p w:rsidR="00000000" w:rsidDel="00000000" w:rsidP="00000000" w:rsidRDefault="00000000" w:rsidRPr="00000000" w14:paraId="000000BB">
            <w:pPr>
              <w:widowControl w:val="0"/>
              <w:tabs>
                <w:tab w:val="center" w:leader="none" w:pos="4419"/>
                <w:tab w:val="right" w:leader="none" w:pos="8838"/>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C">
            <w:pPr>
              <w:widowControl w:val="0"/>
              <w:numPr>
                <w:ilvl w:val="0"/>
                <w:numId w:val="2"/>
              </w:numPr>
              <w:tabs>
                <w:tab w:val="center" w:leader="none" w:pos="4419"/>
                <w:tab w:val="right" w:leader="none" w:pos="8838"/>
              </w:tabs>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 estimativa  total da obra  </w:t>
            </w:r>
            <w:r w:rsidDel="00000000" w:rsidR="00000000" w:rsidRPr="00000000">
              <w:rPr>
                <w:rFonts w:ascii="Cambria" w:cs="Cambria" w:eastAsia="Cambria" w:hAnsi="Cambria"/>
                <w:b w:val="1"/>
                <w:sz w:val="22"/>
                <w:szCs w:val="22"/>
                <w:rtl w:val="0"/>
              </w:rPr>
              <w:t xml:space="preserve">deve estar em consonância ao valor estimado no Estudo Técnico Preliminar</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highlight w:val="white"/>
                <w:rtl w:val="0"/>
              </w:rPr>
              <w:t xml:space="preserve">acompanhadas dos </w:t>
            </w:r>
            <w:r w:rsidDel="00000000" w:rsidR="00000000" w:rsidRPr="00000000">
              <w:rPr>
                <w:rFonts w:ascii="Cambria" w:cs="Cambria" w:eastAsia="Cambria" w:hAnsi="Cambria"/>
                <w:sz w:val="22"/>
                <w:szCs w:val="22"/>
                <w:highlight w:val="white"/>
                <w:u w:val="single"/>
                <w:rtl w:val="0"/>
              </w:rPr>
              <w:t xml:space="preserve">preços unitários referenciais</w:t>
            </w:r>
            <w:r w:rsidDel="00000000" w:rsidR="00000000" w:rsidRPr="00000000">
              <w:rPr>
                <w:rFonts w:ascii="Cambria" w:cs="Cambria" w:eastAsia="Cambria" w:hAnsi="Cambria"/>
                <w:sz w:val="22"/>
                <w:szCs w:val="22"/>
                <w:highlight w:val="white"/>
                <w:rtl w:val="0"/>
              </w:rPr>
              <w:t xml:space="preserve"> e dos </w:t>
            </w:r>
            <w:r w:rsidDel="00000000" w:rsidR="00000000" w:rsidRPr="00000000">
              <w:rPr>
                <w:rFonts w:ascii="Cambria" w:cs="Cambria" w:eastAsia="Cambria" w:hAnsi="Cambria"/>
                <w:sz w:val="22"/>
                <w:szCs w:val="22"/>
                <w:highlight w:val="white"/>
                <w:u w:val="single"/>
                <w:rtl w:val="0"/>
              </w:rPr>
              <w:t xml:space="preserve">documentos que lhe deram suporte,</w:t>
            </w:r>
            <w:r w:rsidDel="00000000" w:rsidR="00000000" w:rsidRPr="00000000">
              <w:rPr>
                <w:rFonts w:ascii="Cambria" w:cs="Cambria" w:eastAsia="Cambria" w:hAnsi="Cambria"/>
                <w:sz w:val="22"/>
                <w:szCs w:val="22"/>
                <w:highlight w:val="white"/>
                <w:rtl w:val="0"/>
              </w:rPr>
              <w:t xml:space="preserve"> podendo ser juntadas como Anexo</w:t>
            </w:r>
            <w:r w:rsidDel="00000000" w:rsidR="00000000" w:rsidRPr="00000000">
              <w:rPr>
                <w:rFonts w:ascii="Cambria" w:cs="Cambria" w:eastAsia="Cambria" w:hAnsi="Cambria"/>
                <w:sz w:val="22"/>
                <w:szCs w:val="22"/>
                <w:rtl w:val="0"/>
              </w:rPr>
              <w:t xml:space="preserve"> ou referenciado o link de consulta.</w:t>
            </w:r>
          </w:p>
          <w:p w:rsidR="00000000" w:rsidDel="00000000" w:rsidP="00000000" w:rsidRDefault="00000000" w:rsidRPr="00000000" w14:paraId="000000BD">
            <w:pPr>
              <w:widowControl w:val="0"/>
              <w:tabs>
                <w:tab w:val="center" w:leader="none" w:pos="4419"/>
                <w:tab w:val="right" w:leader="none" w:pos="8838"/>
              </w:tabs>
              <w:ind w:left="72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E">
            <w:pPr>
              <w:widowControl w:val="0"/>
              <w:tabs>
                <w:tab w:val="center" w:leader="none" w:pos="4419"/>
                <w:tab w:val="right" w:leader="none" w:pos="8838"/>
              </w:tabs>
              <w:jc w:val="both"/>
              <w:rPr>
                <w:rFonts w:ascii="Cambria" w:cs="Cambria" w:eastAsia="Cambria" w:hAnsi="Cambria"/>
                <w:sz w:val="22"/>
                <w:szCs w:val="22"/>
                <w:highlight w:val="white"/>
                <w:u w:val="single"/>
              </w:rPr>
            </w:pPr>
            <w:r w:rsidDel="00000000" w:rsidR="00000000" w:rsidRPr="00000000">
              <w:rPr>
                <w:rFonts w:ascii="Cambria" w:cs="Cambria" w:eastAsia="Cambria" w:hAnsi="Cambria"/>
                <w:b w:val="1"/>
                <w:color w:val="ff0000"/>
                <w:sz w:val="22"/>
                <w:szCs w:val="22"/>
                <w:rtl w:val="0"/>
              </w:rPr>
              <w:t xml:space="preserve">Atenção:</w:t>
            </w:r>
            <w:r w:rsidDel="00000000" w:rsidR="00000000" w:rsidRPr="00000000">
              <w:rPr>
                <w:rFonts w:ascii="Cambria" w:cs="Cambria" w:eastAsia="Cambria" w:hAnsi="Cambria"/>
                <w:sz w:val="22"/>
                <w:szCs w:val="22"/>
                <w:rtl w:val="0"/>
              </w:rPr>
              <w:t xml:space="preserve"> O custo total </w:t>
            </w:r>
            <w:r w:rsidDel="00000000" w:rsidR="00000000" w:rsidRPr="00000000">
              <w:rPr>
                <w:rFonts w:ascii="Cambria" w:cs="Cambria" w:eastAsia="Cambria" w:hAnsi="Cambria"/>
                <w:sz w:val="22"/>
                <w:szCs w:val="22"/>
                <w:rtl w:val="0"/>
              </w:rPr>
              <w:t xml:space="preserve">da contratação </w:t>
            </w:r>
            <w:r w:rsidDel="00000000" w:rsidR="00000000" w:rsidRPr="00000000">
              <w:rPr>
                <w:rFonts w:ascii="Cambria" w:cs="Cambria" w:eastAsia="Cambria" w:hAnsi="Cambria"/>
                <w:b w:val="1"/>
                <w:sz w:val="22"/>
                <w:szCs w:val="22"/>
                <w:rtl w:val="0"/>
              </w:rPr>
              <w:t xml:space="preserve">deve estar em consonância ao valor estimado no Estudo Técnico Preliminar</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highlight w:val="white"/>
                <w:rtl w:val="0"/>
              </w:rPr>
              <w:t xml:space="preserve">acompanhadas dos </w:t>
            </w:r>
            <w:r w:rsidDel="00000000" w:rsidR="00000000" w:rsidRPr="00000000">
              <w:rPr>
                <w:rFonts w:ascii="Cambria" w:cs="Cambria" w:eastAsia="Cambria" w:hAnsi="Cambria"/>
                <w:sz w:val="22"/>
                <w:szCs w:val="22"/>
                <w:highlight w:val="white"/>
                <w:u w:val="single"/>
                <w:rtl w:val="0"/>
              </w:rPr>
              <w:t xml:space="preserve">preços unitários referenciais</w:t>
            </w:r>
            <w:r w:rsidDel="00000000" w:rsidR="00000000" w:rsidRPr="00000000">
              <w:rPr>
                <w:rFonts w:ascii="Cambria" w:cs="Cambria" w:eastAsia="Cambria" w:hAnsi="Cambria"/>
                <w:sz w:val="22"/>
                <w:szCs w:val="22"/>
                <w:highlight w:val="white"/>
                <w:rtl w:val="0"/>
              </w:rPr>
              <w:t xml:space="preserve"> e das </w:t>
            </w:r>
            <w:r w:rsidDel="00000000" w:rsidR="00000000" w:rsidRPr="00000000">
              <w:rPr>
                <w:rFonts w:ascii="Cambria" w:cs="Cambria" w:eastAsia="Cambria" w:hAnsi="Cambria"/>
                <w:sz w:val="22"/>
                <w:szCs w:val="22"/>
                <w:highlight w:val="white"/>
                <w:u w:val="single"/>
                <w:rtl w:val="0"/>
              </w:rPr>
              <w:t xml:space="preserve">memórias de cálculo</w:t>
            </w:r>
            <w:r w:rsidDel="00000000" w:rsidR="00000000" w:rsidRPr="00000000">
              <w:rPr>
                <w:rFonts w:ascii="Cambria" w:cs="Cambria" w:eastAsia="Cambria" w:hAnsi="Cambria"/>
                <w:sz w:val="22"/>
                <w:szCs w:val="22"/>
                <w:highlight w:val="white"/>
                <w:rtl w:val="0"/>
              </w:rPr>
              <w:t xml:space="preserve"> e dos </w:t>
            </w:r>
            <w:r w:rsidDel="00000000" w:rsidR="00000000" w:rsidRPr="00000000">
              <w:rPr>
                <w:rFonts w:ascii="Cambria" w:cs="Cambria" w:eastAsia="Cambria" w:hAnsi="Cambria"/>
                <w:sz w:val="22"/>
                <w:szCs w:val="22"/>
                <w:highlight w:val="white"/>
                <w:u w:val="single"/>
                <w:rtl w:val="0"/>
              </w:rPr>
              <w:t xml:space="preserve">documentos que lhe deram suporte.</w:t>
            </w:r>
          </w:p>
          <w:p w:rsidR="00000000" w:rsidDel="00000000" w:rsidP="00000000" w:rsidRDefault="00000000" w:rsidRPr="00000000" w14:paraId="000000BF">
            <w:pPr>
              <w:widowControl w:val="0"/>
              <w:tabs>
                <w:tab w:val="center" w:leader="none" w:pos="4419"/>
                <w:tab w:val="right" w:leader="none" w:pos="8838"/>
              </w:tabs>
              <w:jc w:val="both"/>
              <w:rPr>
                <w:rFonts w:ascii="Cambria" w:cs="Cambria" w:eastAsia="Cambria" w:hAnsi="Cambria"/>
                <w:sz w:val="22"/>
                <w:szCs w:val="22"/>
                <w:highlight w:val="white"/>
                <w:u w:val="single"/>
              </w:rPr>
            </w:pPr>
            <w:r w:rsidDel="00000000" w:rsidR="00000000" w:rsidRPr="00000000">
              <w:rPr>
                <w:rtl w:val="0"/>
              </w:rPr>
            </w:r>
          </w:p>
          <w:p w:rsidR="00000000" w:rsidDel="00000000" w:rsidP="00000000" w:rsidRDefault="00000000" w:rsidRPr="00000000" w14:paraId="000000C0">
            <w:pPr>
              <w:widowControl w:val="0"/>
              <w:tabs>
                <w:tab w:val="center" w:leader="none" w:pos="4419"/>
                <w:tab w:val="right" w:leader="none" w:pos="8838"/>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Atenção: </w:t>
            </w:r>
            <w:r w:rsidDel="00000000" w:rsidR="00000000" w:rsidRPr="00000000">
              <w:rPr>
                <w:rFonts w:ascii="Cambria" w:cs="Cambria" w:eastAsia="Cambria" w:hAnsi="Cambria"/>
                <w:sz w:val="22"/>
                <w:szCs w:val="22"/>
                <w:rtl w:val="0"/>
              </w:rPr>
              <w:t xml:space="preserve">O valor da contratação previamente estimado pelo órgão, </w:t>
            </w:r>
            <w:r w:rsidDel="00000000" w:rsidR="00000000" w:rsidRPr="00000000">
              <w:rPr>
                <w:rFonts w:ascii="Cambria" w:cs="Cambria" w:eastAsia="Cambria" w:hAnsi="Cambria"/>
                <w:b w:val="1"/>
                <w:sz w:val="22"/>
                <w:szCs w:val="22"/>
                <w:rtl w:val="0"/>
              </w:rPr>
              <w:t xml:space="preserve">será posteriormente</w:t>
            </w:r>
            <w:r w:rsidDel="00000000" w:rsidR="00000000" w:rsidRPr="00000000">
              <w:rPr>
                <w:rFonts w:ascii="Cambria" w:cs="Cambria" w:eastAsia="Cambria" w:hAnsi="Cambria"/>
                <w:sz w:val="22"/>
                <w:szCs w:val="22"/>
                <w:rtl w:val="0"/>
              </w:rPr>
              <w:t xml:space="preserve">, conferido pela SML (art. 6º do Decreto 20.205/2024) após realização das pesquisas de preços, </w:t>
            </w:r>
            <w:r w:rsidDel="00000000" w:rsidR="00000000" w:rsidRPr="00000000">
              <w:rPr>
                <w:rFonts w:ascii="Cambria" w:cs="Cambria" w:eastAsia="Cambria" w:hAnsi="Cambria"/>
                <w:b w:val="1"/>
                <w:sz w:val="22"/>
                <w:szCs w:val="22"/>
                <w:rtl w:val="0"/>
              </w:rPr>
              <w:t xml:space="preserve">para verificação da compatibilidade com os valores praticados no mercado</w:t>
            </w:r>
            <w:r w:rsidDel="00000000" w:rsidR="00000000" w:rsidRPr="00000000">
              <w:rPr>
                <w:rFonts w:ascii="Cambria" w:cs="Cambria" w:eastAsia="Cambria" w:hAnsi="Cambria"/>
                <w:sz w:val="22"/>
                <w:szCs w:val="22"/>
                <w:rtl w:val="0"/>
              </w:rPr>
              <w:t xml:space="preserve"> considerados os preços constantes de bancos de dados públicos e as quantidades a serem contratadas, observadas a potencial economia de escala e as peculiaridades do local de execução do objeto, conforme dispõe o art. 23 da Lei nº 14.133/2021 e observados os parâmetros regulamentados nos artigos 18, 19 e 20 do Decreto Municipal nº 18.892/2023, considerando a fase preparatória do processo de licitação. </w:t>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5"/>
        <w:tblW w:w="9480.0" w:type="dxa"/>
        <w:jc w:val="left"/>
        <w:tblInd w:w="-3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tblGridChange w:id="0">
          <w:tblGrid>
            <w:gridCol w:w="9480"/>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sz w:val="22"/>
                <w:szCs w:val="22"/>
                <w:rtl w:val="0"/>
              </w:rPr>
              <w:t xml:space="preserve">12.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DOS CRITÉRIOS DE MEDIÇÃO E DE PAGAMENTO</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Detalhar os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critérios e a periodicidade da medição</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quando for o caso;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Especificar a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forma, condições e o</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prazo para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liquidação</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e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para pagamento</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Detalhar os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documentos a serem apresentados</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Prever os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critérios para atualização monetária</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entre a data do adimplemento das obrigações e a do efetivo pagamento;</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i w:val="0"/>
                <w:smallCaps w:val="0"/>
                <w:strike w:val="0"/>
                <w:color w:val="ff0000"/>
                <w:sz w:val="22"/>
                <w:szCs w:val="22"/>
                <w:u w:val="none"/>
                <w:shd w:fill="auto" w:val="clear"/>
                <w:vertAlign w:val="baseline"/>
              </w:rPr>
            </w:pPr>
            <w:r w:rsidDel="00000000" w:rsidR="00000000" w:rsidRPr="00000000">
              <w:rPr>
                <w:rFonts w:ascii="Cambria" w:cs="Cambria" w:eastAsia="Cambria" w:hAnsi="Cambria"/>
                <w:b w:val="1"/>
                <w:color w:val="ff0000"/>
                <w:sz w:val="22"/>
                <w:szCs w:val="22"/>
                <w:rtl w:val="0"/>
              </w:rPr>
              <w:t xml:space="preserve">Atenção</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1.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Caso seja devidamente justificado nos autos e previsto no contrato a hipótese de</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 pagamento antecipado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deverá ser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indicada as garantias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a serem oferecidas pela contratada;</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2.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Nas contratações de</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 serviços contínuos com regime de dedicação exclusiva de mão de obra,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para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assegurar o cumprimento de obrigações trabalhistas pelo contratad</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o, a Administração, mediante disposição em edital ou em contrato,</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 poderá exigir:</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firstLine="0"/>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I</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 exigir</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 caução, fiança bancária ou contratação de seguro-garantia</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com cobertura para verbas rescisórias inadimplidas;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firstLine="0"/>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II</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condicionar o pagamento à comprovação de quitação das obrigações trabalhistas</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vencidas relativas ao contrato;</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firstLine="0"/>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III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efetuar o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depósito de valores em conta vinculada</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firstLine="0"/>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IV</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 em caso de inadimplemento,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efetuar diretamente o pagamento das verbas trabalhistas</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que serão deduzidas do pagamento devido ao contratado;</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firstLine="0"/>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V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estabelecer que os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valores destinados a férias, </w:t>
            </w:r>
            <w:r w:rsidDel="00000000" w:rsidR="00000000" w:rsidRPr="00000000">
              <w:rPr>
                <w:rFonts w:ascii="Cambria" w:cs="Cambria" w:eastAsia="Cambria" w:hAnsi="Cambria"/>
                <w:b w:val="1"/>
                <w:sz w:val="22"/>
                <w:szCs w:val="22"/>
                <w:rtl w:val="0"/>
              </w:rPr>
              <w:t xml:space="preserve">décimo</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 terceiro salário, a ausências legais e a verbas rescisórias dos empregados do contratado</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que participarem da execução dos serviços contratados serão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pagos pelo contratante ao contratado somente na ocorrência do fato gerador.</w:t>
            </w: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9464.0" w:type="dxa"/>
        <w:jc w:val="left"/>
        <w:tblInd w:w="-3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4"/>
        <w:tblGridChange w:id="0">
          <w:tblGrid>
            <w:gridCol w:w="9464"/>
          </w:tblGrid>
        </w:tblGridChange>
      </w:tblGrid>
      <w:tr>
        <w:trPr>
          <w:cantSplit w:val="0"/>
          <w:trHeight w:val="341.367187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sz w:val="22"/>
                <w:szCs w:val="22"/>
                <w:rtl w:val="0"/>
              </w:rPr>
              <w:t xml:space="preserve">13.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OBRIGAÇÕES DAS PARTES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Detalhar as obrigações da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w:t>
            </w:r>
            <w:r w:rsidDel="00000000" w:rsidR="00000000" w:rsidRPr="00000000">
              <w:rPr>
                <w:rFonts w:ascii="Cambria" w:cs="Cambria" w:eastAsia="Cambria" w:hAnsi="Cambria"/>
                <w:b w:val="1"/>
                <w:sz w:val="22"/>
                <w:szCs w:val="22"/>
                <w:rtl w:val="0"/>
              </w:rPr>
              <w:t xml:space="preserve">ontratada;</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D7">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Detalhar as obrigações da </w:t>
            </w:r>
            <w:r w:rsidDel="00000000" w:rsidR="00000000" w:rsidRPr="00000000">
              <w:rPr>
                <w:rFonts w:ascii="Cambria" w:cs="Cambria" w:eastAsia="Cambria" w:hAnsi="Cambria"/>
                <w:b w:val="1"/>
                <w:sz w:val="22"/>
                <w:szCs w:val="22"/>
                <w:rtl w:val="0"/>
              </w:rPr>
              <w:t xml:space="preserve">Contratante.</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color w:val="ff0000"/>
                <w:sz w:val="22"/>
                <w:szCs w:val="22"/>
                <w:rtl w:val="0"/>
              </w:rPr>
              <w:t xml:space="preserve">Atenção: </w:t>
            </w:r>
            <w:r w:rsidDel="00000000" w:rsidR="00000000" w:rsidRPr="00000000">
              <w:rPr>
                <w:rFonts w:ascii="Cambria" w:cs="Cambria" w:eastAsia="Cambria" w:hAnsi="Cambria"/>
                <w:b w:val="1"/>
                <w:sz w:val="22"/>
                <w:szCs w:val="22"/>
                <w:rtl w:val="0"/>
              </w:rPr>
              <w:t xml:space="preserve">Dentre as obrigações da contratada mencionar,  também, sobre:</w:t>
            </w:r>
          </w:p>
          <w:p w:rsidR="00000000" w:rsidDel="00000000" w:rsidP="00000000" w:rsidRDefault="00000000" w:rsidRPr="00000000" w14:paraId="000000DA">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1.</w:t>
            </w:r>
            <w:r w:rsidDel="00000000" w:rsidR="00000000" w:rsidRPr="00000000">
              <w:rPr>
                <w:rFonts w:ascii="Cambria" w:cs="Cambria" w:eastAsia="Cambria" w:hAnsi="Cambria"/>
                <w:color w:val="ff0000"/>
                <w:sz w:val="22"/>
                <w:szCs w:val="22"/>
                <w:rtl w:val="0"/>
              </w:rPr>
              <w:t xml:space="preserve"> </w:t>
            </w:r>
            <w:r w:rsidDel="00000000" w:rsidR="00000000" w:rsidRPr="00000000">
              <w:rPr>
                <w:rFonts w:ascii="Cambria" w:cs="Cambria" w:eastAsia="Cambria" w:hAnsi="Cambria"/>
                <w:sz w:val="22"/>
                <w:szCs w:val="22"/>
                <w:rtl w:val="0"/>
              </w:rPr>
              <w:t xml:space="preserve">O dever de manter, durante toda a execução do contrato, em compatibilidade com as obrigações por ele assumidas, todas as condições exigidas para a habilitação na licitação, ou para a qualificação, na contratação direta;</w:t>
            </w:r>
          </w:p>
          <w:p w:rsidR="00000000" w:rsidDel="00000000" w:rsidP="00000000" w:rsidRDefault="00000000" w:rsidRPr="00000000" w14:paraId="000000DB">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2.</w:t>
            </w:r>
            <w:r w:rsidDel="00000000" w:rsidR="00000000" w:rsidRPr="00000000">
              <w:rPr>
                <w:rFonts w:ascii="Cambria" w:cs="Cambria" w:eastAsia="Cambria" w:hAnsi="Cambria"/>
                <w:color w:val="ff0000"/>
                <w:sz w:val="22"/>
                <w:szCs w:val="22"/>
                <w:rtl w:val="0"/>
              </w:rPr>
              <w:t xml:space="preserve"> </w:t>
            </w:r>
            <w:r w:rsidDel="00000000" w:rsidR="00000000" w:rsidRPr="00000000">
              <w:rPr>
                <w:rFonts w:ascii="Cambria" w:cs="Cambria" w:eastAsia="Cambria" w:hAnsi="Cambria"/>
                <w:sz w:val="22"/>
                <w:szCs w:val="22"/>
                <w:rtl w:val="0"/>
              </w:rPr>
              <w:t xml:space="preserve">O dever de cumprir as exigências de reserva de cargos prevista em lei, bem como em outras normas específicas, para pessoa com deficiência, para reabilitado da Previdência Social e para aprendiz;</w:t>
            </w:r>
          </w:p>
          <w:p w:rsidR="00000000" w:rsidDel="00000000" w:rsidP="00000000" w:rsidRDefault="00000000" w:rsidRPr="00000000" w14:paraId="000000DC">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3. </w:t>
            </w:r>
            <w:r w:rsidDel="00000000" w:rsidR="00000000" w:rsidRPr="00000000">
              <w:rPr>
                <w:rFonts w:ascii="Cambria" w:cs="Cambria" w:eastAsia="Cambria" w:hAnsi="Cambria"/>
                <w:sz w:val="22"/>
                <w:szCs w:val="22"/>
                <w:rtl w:val="0"/>
              </w:rPr>
              <w:t xml:space="preserve">O dever de reparar, corrigir, remover, reconstruir ou substituir, a suas expensas, no total ou em parte, o objeto do contrato em que se verificarem vícios, defeitos ou incorreções resultantes de sua execução ou de materiais nela empregados;</w:t>
            </w:r>
          </w:p>
          <w:p w:rsidR="00000000" w:rsidDel="00000000" w:rsidP="00000000" w:rsidRDefault="00000000" w:rsidRPr="00000000" w14:paraId="000000DD">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4.</w:t>
            </w:r>
            <w:r w:rsidDel="00000000" w:rsidR="00000000" w:rsidRPr="00000000">
              <w:rPr>
                <w:rFonts w:ascii="Cambria" w:cs="Cambria" w:eastAsia="Cambria" w:hAnsi="Cambria"/>
                <w:color w:val="ff0000"/>
                <w:sz w:val="22"/>
                <w:szCs w:val="22"/>
                <w:rtl w:val="0"/>
              </w:rPr>
              <w:t xml:space="preserve"> </w:t>
            </w:r>
            <w:r w:rsidDel="00000000" w:rsidR="00000000" w:rsidRPr="00000000">
              <w:rPr>
                <w:rFonts w:ascii="Cambria" w:cs="Cambria" w:eastAsia="Cambria" w:hAnsi="Cambria"/>
                <w:sz w:val="22"/>
                <w:szCs w:val="22"/>
                <w:rtl w:val="0"/>
              </w:rPr>
              <w:t xml:space="preserve">A responsabilidade pelos danos causados diretamente à Administração ou a terceiros em razão da execução do contrato;</w:t>
            </w:r>
          </w:p>
          <w:p w:rsidR="00000000" w:rsidDel="00000000" w:rsidP="00000000" w:rsidRDefault="00000000" w:rsidRPr="00000000" w14:paraId="000000DE">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5.</w:t>
            </w:r>
            <w:r w:rsidDel="00000000" w:rsidR="00000000" w:rsidRPr="00000000">
              <w:rPr>
                <w:rFonts w:ascii="Cambria" w:cs="Cambria" w:eastAsia="Cambria" w:hAnsi="Cambria"/>
                <w:color w:val="ff0000"/>
                <w:sz w:val="22"/>
                <w:szCs w:val="22"/>
                <w:rtl w:val="0"/>
              </w:rPr>
              <w:t xml:space="preserve"> </w:t>
            </w:r>
            <w:r w:rsidDel="00000000" w:rsidR="00000000" w:rsidRPr="00000000">
              <w:rPr>
                <w:rFonts w:ascii="Cambria" w:cs="Cambria" w:eastAsia="Cambria" w:hAnsi="Cambria"/>
                <w:sz w:val="22"/>
                <w:szCs w:val="22"/>
                <w:rtl w:val="0"/>
              </w:rPr>
              <w:t xml:space="preserve">A responsabilidade pelos encargos trabalhistas, previdenciários, fiscais e comerciais resultantes da execução do contrato.</w:t>
            </w:r>
          </w:p>
          <w:p w:rsidR="00000000" w:rsidDel="00000000" w:rsidP="00000000" w:rsidRDefault="00000000" w:rsidRPr="00000000" w14:paraId="000000DF">
            <w:pPr>
              <w:widowControl w:val="0"/>
              <w:tabs>
                <w:tab w:val="left" w:leader="none" w:pos="431"/>
              </w:tabs>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b w:val="1"/>
                <w:color w:val="ff0000"/>
                <w:sz w:val="22"/>
                <w:szCs w:val="22"/>
                <w:rtl w:val="0"/>
              </w:rPr>
              <w:t xml:space="preserve">6. </w:t>
            </w:r>
            <w:r w:rsidDel="00000000" w:rsidR="00000000" w:rsidRPr="00000000">
              <w:rPr>
                <w:rFonts w:ascii="Cambria" w:cs="Cambria" w:eastAsia="Cambria" w:hAnsi="Cambria"/>
                <w:sz w:val="22"/>
                <w:szCs w:val="22"/>
                <w:rtl w:val="0"/>
              </w:rPr>
              <w:t xml:space="preserve">Nas contratações de</w:t>
            </w:r>
            <w:r w:rsidDel="00000000" w:rsidR="00000000" w:rsidRPr="00000000">
              <w:rPr>
                <w:rFonts w:ascii="Cambria" w:cs="Cambria" w:eastAsia="Cambria" w:hAnsi="Cambria"/>
                <w:b w:val="1"/>
                <w:sz w:val="22"/>
                <w:szCs w:val="22"/>
                <w:rtl w:val="0"/>
              </w:rPr>
              <w:t xml:space="preserve"> serviços com dedicação exclusiva de mão de obra deverá constar dentre as obrigações da contratada, </w:t>
            </w:r>
            <w:r w:rsidDel="00000000" w:rsidR="00000000" w:rsidRPr="00000000">
              <w:rPr>
                <w:rFonts w:ascii="Cambria" w:cs="Cambria" w:eastAsia="Cambria" w:hAnsi="Cambria"/>
                <w:sz w:val="22"/>
                <w:szCs w:val="22"/>
                <w:rtl w:val="0"/>
              </w:rPr>
              <w:t xml:space="preserve">o disposto no art. 50 da Lei nº 14.133/2021.</w:t>
            </w:r>
            <w:r w:rsidDel="00000000" w:rsidR="00000000" w:rsidRPr="00000000">
              <w:rPr>
                <w:rtl w:val="0"/>
              </w:rPr>
            </w:r>
          </w:p>
        </w:tc>
      </w:tr>
    </w:tbl>
    <w:p w:rsidR="00000000" w:rsidDel="00000000" w:rsidP="00000000" w:rsidRDefault="00000000" w:rsidRPr="00000000" w14:paraId="000000E0">
      <w:pPr>
        <w:jc w:val="left"/>
        <w:rPr>
          <w:rFonts w:ascii="Arial" w:cs="Arial" w:eastAsia="Arial" w:hAnsi="Arial"/>
          <w:sz w:val="24"/>
          <w:szCs w:val="24"/>
        </w:rPr>
      </w:pPr>
      <w:r w:rsidDel="00000000" w:rsidR="00000000" w:rsidRPr="00000000">
        <w:rPr>
          <w:rtl w:val="0"/>
        </w:rPr>
      </w:r>
    </w:p>
    <w:tbl>
      <w:tblPr>
        <w:tblStyle w:val="Table17"/>
        <w:tblW w:w="9465.0" w:type="dxa"/>
        <w:jc w:val="left"/>
        <w:tblInd w:w="-2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5"/>
        <w:tblGridChange w:id="0">
          <w:tblGrid>
            <w:gridCol w:w="9465"/>
          </w:tblGrid>
        </w:tblGridChange>
      </w:tblGrid>
      <w:tr>
        <w:trPr>
          <w:cantSplit w:val="0"/>
          <w:trHeight w:val="326.367187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sz w:val="22"/>
                <w:szCs w:val="22"/>
                <w:rtl w:val="0"/>
              </w:rPr>
              <w:t xml:space="preserve">14.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INFRAÇÕES ADMINISTRATIVAS E APLICAÇÃO DA SANÇÕES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Elencar as hipóteses de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infrações contratuais</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e as respectivas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penalidades aplicáveis</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ao contratado de acordo com a gravidade do ato, observadas as disposições dos artigos 155 a 163 da Lei 14.133/2021;</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Especificar os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percentuais das multas</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a serem aplicadas em cada caso, os quais deverão observar os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princípios da proporcionalidade e impessoalidade</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mediante a adoção de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critérios objetivos;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Informar que as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infrações contratuais</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incorridas pelo contratado serão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apuradas pela Administração mediante devido processo legal,</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garantindo-se o direito ao contraditório e ampla defesa, conforme procedimentos previstos nos art. 96 a 130 do Decreto Municipal nº 18.892/2023.</w:t>
            </w:r>
          </w:p>
        </w:tc>
      </w:tr>
    </w:tbl>
    <w:p w:rsidR="00000000" w:rsidDel="00000000" w:rsidP="00000000" w:rsidRDefault="00000000" w:rsidRPr="00000000" w14:paraId="000000E7">
      <w:pPr>
        <w:jc w:val="left"/>
        <w:rPr>
          <w:rFonts w:ascii="Cambria" w:cs="Cambria" w:eastAsia="Cambria" w:hAnsi="Cambria"/>
          <w:sz w:val="22"/>
          <w:szCs w:val="22"/>
        </w:rPr>
      </w:pPr>
      <w:r w:rsidDel="00000000" w:rsidR="00000000" w:rsidRPr="00000000">
        <w:rPr>
          <w:rtl w:val="0"/>
        </w:rPr>
      </w:r>
    </w:p>
    <w:tbl>
      <w:tblPr>
        <w:tblStyle w:val="Table18"/>
        <w:tblW w:w="9435.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35"/>
        <w:tblGridChange w:id="0">
          <w:tblGrid>
            <w:gridCol w:w="9435"/>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sz w:val="22"/>
                <w:szCs w:val="22"/>
                <w:rtl w:val="0"/>
              </w:rPr>
              <w:t xml:space="preserve">15.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INSTRUMENTO DA CONTRATAÇÃO</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sz w:val="22"/>
                <w:szCs w:val="22"/>
                <w:u w:val="singl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A presente contratação será instrumentalizada mediante...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nota de empenho,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OU</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carta-contrato,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OU</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autorização de compra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OU</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ordem de execução de serviço</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conforme hipóteses permissivas dos incisos I e II do art. 95 da Lei nº 14.133/2021</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u w:val="single"/>
                <w:rtl w:val="0"/>
              </w:rPr>
              <w:t xml:space="preserve">no caso de dispensa de licitação em razão de valor ou compras com entrega imediata e integral.</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OU</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A presente contratação será instrumentalizada mediante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contrato…</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Especificar o</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prazo de vigência do contrato </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em meses,</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OU,</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se for o caso,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vincular a vigência a conclusão de escopo predefinido;</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Especificar</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o prazo de execução</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quando cabível;</w:t>
            </w:r>
          </w:p>
          <w:p w:rsidR="00000000" w:rsidDel="00000000" w:rsidP="00000000" w:rsidRDefault="00000000" w:rsidRPr="00000000" w14:paraId="000000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Prever a possibilidade de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prorrogação dos respectivos prazos;</w:t>
            </w: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Prever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índice de reajustamento e a respectiva data-base e periodicidade</w:t>
            </w:r>
            <w:r w:rsidDel="00000000" w:rsidR="00000000" w:rsidRPr="00000000">
              <w:rPr>
                <w:rFonts w:ascii="Cambria" w:cs="Cambria" w:eastAsia="Cambria" w:hAnsi="Cambria"/>
                <w:b w:val="1"/>
                <w:sz w:val="22"/>
                <w:szCs w:val="22"/>
                <w:rtl w:val="0"/>
              </w:rPr>
              <w:t xml:space="preserve">;</w:t>
            </w:r>
          </w:p>
          <w:p w:rsidR="00000000" w:rsidDel="00000000" w:rsidP="00000000" w:rsidRDefault="00000000" w:rsidRPr="00000000" w14:paraId="000000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hanging="36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Prever o</w:t>
            </w:r>
            <w:r w:rsidDel="00000000" w:rsidR="00000000" w:rsidRPr="00000000">
              <w:rPr>
                <w:rFonts w:ascii="Cambria" w:cs="Cambria" w:eastAsia="Cambria" w:hAnsi="Cambria"/>
                <w:b w:val="1"/>
                <w:sz w:val="22"/>
                <w:szCs w:val="22"/>
                <w:rtl w:val="0"/>
              </w:rPr>
              <w:t xml:space="preserve"> restabelecimento de equilíbrio econômico-financeiro;</w:t>
            </w:r>
          </w:p>
          <w:p w:rsidR="00000000" w:rsidDel="00000000" w:rsidP="00000000" w:rsidRDefault="00000000" w:rsidRPr="00000000" w14:paraId="000000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hanging="36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Prever </w:t>
            </w:r>
            <w:r w:rsidDel="00000000" w:rsidR="00000000" w:rsidRPr="00000000">
              <w:rPr>
                <w:rFonts w:ascii="Cambria" w:cs="Cambria" w:eastAsia="Cambria" w:hAnsi="Cambria"/>
                <w:b w:val="1"/>
                <w:sz w:val="22"/>
                <w:szCs w:val="22"/>
                <w:rtl w:val="0"/>
              </w:rPr>
              <w:t xml:space="preserve">a forma de extinção do contrato.</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i w:val="0"/>
                <w:smallCaps w:val="0"/>
                <w:strike w:val="0"/>
                <w:color w:val="ff0000"/>
                <w:sz w:val="22"/>
                <w:szCs w:val="22"/>
                <w:u w:val="none"/>
                <w:shd w:fill="auto" w:val="clear"/>
                <w:vertAlign w:val="baseline"/>
              </w:rPr>
            </w:pPr>
            <w:r w:rsidDel="00000000" w:rsidR="00000000" w:rsidRPr="00000000">
              <w:rPr>
                <w:rFonts w:ascii="Cambria" w:cs="Cambria" w:eastAsia="Cambria" w:hAnsi="Cambria"/>
                <w:b w:val="1"/>
                <w:color w:val="ff0000"/>
                <w:sz w:val="22"/>
                <w:szCs w:val="22"/>
                <w:rtl w:val="0"/>
              </w:rPr>
              <w:t xml:space="preserve">Atenção</w:t>
            </w: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i w:val="0"/>
                <w:smallCaps w:val="0"/>
                <w:strike w:val="0"/>
                <w:color w:val="ff0000"/>
                <w:sz w:val="22"/>
                <w:szCs w:val="22"/>
                <w:u w:val="none"/>
                <w:shd w:fill="auto" w:val="clear"/>
                <w:vertAlign w:val="baseline"/>
                <w:rtl w:val="0"/>
              </w:rPr>
              <w:t xml:space="preserve">1.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Na contratação que </w:t>
            </w:r>
            <w:r w:rsidDel="00000000" w:rsidR="00000000" w:rsidRPr="00000000">
              <w:rPr>
                <w:rFonts w:ascii="Cambria" w:cs="Cambria" w:eastAsia="Cambria" w:hAnsi="Cambria"/>
                <w:sz w:val="22"/>
                <w:szCs w:val="22"/>
                <w:rtl w:val="0"/>
              </w:rPr>
              <w:t xml:space="preserve">prever</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a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conclusão de escopo predefinido</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o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prazo de vigência será automaticamente prorrogado</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quando seu objeto não for concluído no período firmado no contrato.</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i w:val="0"/>
                <w:smallCaps w:val="0"/>
                <w:strike w:val="0"/>
                <w:sz w:val="22"/>
                <w:szCs w:val="22"/>
                <w:u w:val="none"/>
                <w:shd w:fill="auto" w:val="clear"/>
                <w:vertAlign w:val="baseline"/>
              </w:rPr>
            </w:pPr>
            <w:r w:rsidDel="00000000" w:rsidR="00000000" w:rsidRPr="00000000">
              <w:rPr>
                <w:rFonts w:ascii="Cambria" w:cs="Cambria" w:eastAsia="Cambria" w:hAnsi="Cambria"/>
                <w:i w:val="0"/>
                <w:smallCaps w:val="0"/>
                <w:strike w:val="0"/>
                <w:color w:val="ff0000"/>
                <w:sz w:val="22"/>
                <w:szCs w:val="22"/>
                <w:u w:val="none"/>
                <w:shd w:fill="auto" w:val="clear"/>
                <w:vertAlign w:val="baseline"/>
                <w:rtl w:val="0"/>
              </w:rPr>
              <w:t xml:space="preserve">2.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Independentemente do prazo de duração, o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contrato deverá conter cláusula que estabeleça o índice de reajustamento de preço</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com data-base vinculada à data do orçamento estimado, e poderá ser estabelecido mais de um índice específico ou setorial, em conformidade com a realidade de mercado dos respectivos insumos.</w:t>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tbl>
      <w:tblPr>
        <w:tblStyle w:val="Table19"/>
        <w:tblW w:w="9420.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20"/>
        <w:tblGridChange w:id="0">
          <w:tblGrid>
            <w:gridCol w:w="94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sz w:val="22"/>
                <w:szCs w:val="22"/>
                <w:rtl w:val="0"/>
              </w:rPr>
              <w:t xml:space="preserve">16.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ADEQUAÇÃO ORÇAMENTÁRIA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As despesas decorrentes da presente contratação correrão à conta de recursos específicos consignados na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Secretaria…</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Especificar: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programa de atividade; elemento de despesa; fonte de recursos...</w:t>
            </w:r>
            <w:r w:rsidDel="00000000" w:rsidR="00000000" w:rsidRPr="00000000">
              <w:rPr>
                <w:rtl w:val="0"/>
              </w:rPr>
            </w:r>
          </w:p>
        </w:tc>
      </w:tr>
    </w:tbl>
    <w:p w:rsidR="00000000" w:rsidDel="00000000" w:rsidP="00000000" w:rsidRDefault="00000000" w:rsidRPr="00000000" w14:paraId="000000FD">
      <w:pPr>
        <w:jc w:val="righ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Porto Velho, ______, de _______________ de ________.</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Responsável pela elaboração:</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___________________________________</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Nome do servidor</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Cargo/</w:t>
      </w:r>
      <w:r w:rsidDel="00000000" w:rsidR="00000000" w:rsidRPr="00000000">
        <w:rPr>
          <w:rFonts w:ascii="Cambria" w:cs="Cambria" w:eastAsia="Cambria" w:hAnsi="Cambria"/>
          <w:sz w:val="22"/>
          <w:szCs w:val="22"/>
          <w:rtl w:val="0"/>
        </w:rPr>
        <w:t xml:space="preserve">Matrícula</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Responsável pela revisão: (todos os envolvidos na fase de planejamento e elaboração do DFD e ETP </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______________________________</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Nome do servidor</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Cargo/</w:t>
      </w:r>
      <w:r w:rsidDel="00000000" w:rsidR="00000000" w:rsidRPr="00000000">
        <w:rPr>
          <w:rFonts w:ascii="Cambria" w:cs="Cambria" w:eastAsia="Cambria" w:hAnsi="Cambria"/>
          <w:sz w:val="22"/>
          <w:szCs w:val="22"/>
          <w:rtl w:val="0"/>
        </w:rPr>
        <w:t xml:space="preserve">Matrícula</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______________________________</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Nome do servidor</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Cargo/</w:t>
      </w:r>
      <w:r w:rsidDel="00000000" w:rsidR="00000000" w:rsidRPr="00000000">
        <w:rPr>
          <w:rFonts w:ascii="Cambria" w:cs="Cambria" w:eastAsia="Cambria" w:hAnsi="Cambria"/>
          <w:sz w:val="22"/>
          <w:szCs w:val="22"/>
          <w:rtl w:val="0"/>
        </w:rPr>
        <w:t xml:space="preserve">Matrícula</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______________________________</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Nome do servidor</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Cargo/</w:t>
      </w:r>
      <w:r w:rsidDel="00000000" w:rsidR="00000000" w:rsidRPr="00000000">
        <w:rPr>
          <w:rFonts w:ascii="Cambria" w:cs="Cambria" w:eastAsia="Cambria" w:hAnsi="Cambria"/>
          <w:sz w:val="22"/>
          <w:szCs w:val="22"/>
          <w:rtl w:val="0"/>
        </w:rPr>
        <w:t xml:space="preserve">Matrícula</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tbl>
      <w:tblPr>
        <w:tblStyle w:val="Table20"/>
        <w:tblW w:w="9213.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13"/>
        <w:tblGridChange w:id="0">
          <w:tblGrid>
            <w:gridCol w:w="921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AUTORIZAÇÃO DA DESPESA</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Declaro estar ciente dos principais riscos dessa contratação 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AUTORIZO</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 PROCEDIMENTO ADMINISTRATIVO</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na forma legal, conforme competência prevista na Lei Complementar Municipal nº 648/2017 e demais alterações.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Porto Velho, ______, de _______________ de ________.</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______________________________________________________________</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Nome do Ordenador de Despesa</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Cargo</w:t>
            </w:r>
          </w:p>
        </w:tc>
      </w:tr>
    </w:tb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whit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c9211e"/>
          <w:sz w:val="24"/>
          <w:szCs w:val="24"/>
          <w:highlight w:val="white"/>
          <w:u w:val="none"/>
          <w:vertAlign w:val="baseline"/>
        </w:rPr>
      </w:pPr>
      <w:r w:rsidDel="00000000" w:rsidR="00000000" w:rsidRPr="00000000">
        <w:rPr>
          <w:rFonts w:ascii="Arial" w:cs="Arial" w:eastAsia="Arial" w:hAnsi="Arial"/>
          <w:b w:val="1"/>
          <w:i w:val="0"/>
          <w:smallCaps w:val="0"/>
          <w:strike w:val="0"/>
          <w:color w:val="c9211e"/>
          <w:sz w:val="24"/>
          <w:szCs w:val="24"/>
          <w:highlight w:val="white"/>
          <w:u w:val="none"/>
          <w:vertAlign w:val="baseline"/>
          <w:rtl w:val="0"/>
        </w:rPr>
        <w:t xml:space="preserve">ANEXO I</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c9211e"/>
          <w:sz w:val="24"/>
          <w:szCs w:val="24"/>
          <w:highlight w:val="white"/>
          <w:u w:val="none"/>
          <w:vertAlign w:val="baseline"/>
        </w:rPr>
      </w:pPr>
      <w:r w:rsidDel="00000000" w:rsidR="00000000" w:rsidRPr="00000000">
        <w:rPr>
          <w:rFonts w:ascii="Arial" w:cs="Arial" w:eastAsia="Arial" w:hAnsi="Arial"/>
          <w:b w:val="1"/>
          <w:i w:val="0"/>
          <w:smallCaps w:val="0"/>
          <w:strike w:val="0"/>
          <w:color w:val="c9211e"/>
          <w:sz w:val="24"/>
          <w:szCs w:val="24"/>
          <w:highlight w:val="white"/>
          <w:u w:val="none"/>
          <w:vertAlign w:val="baseline"/>
          <w:rtl w:val="0"/>
        </w:rPr>
        <w:t xml:space="preserve">ESTUDO TÉCNICO PRELIMINAR</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c9211e"/>
          <w:sz w:val="24"/>
          <w:szCs w:val="24"/>
          <w:highlight w:val="white"/>
          <w:u w:val="none"/>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c9211e"/>
          <w:sz w:val="24"/>
          <w:szCs w:val="24"/>
          <w:highlight w:val="white"/>
          <w:u w:val="none"/>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c9211e"/>
          <w:sz w:val="24"/>
          <w:szCs w:val="24"/>
          <w:highlight w:val="whit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c9211e"/>
          <w:sz w:val="24"/>
          <w:szCs w:val="24"/>
          <w:highlight w:val="whit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c9211e"/>
          <w:sz w:val="24"/>
          <w:szCs w:val="24"/>
          <w:highlight w:val="whit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c9211e"/>
          <w:sz w:val="24"/>
          <w:szCs w:val="24"/>
          <w:highlight w:val="white"/>
          <w:u w:val="none"/>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c9211e"/>
          <w:sz w:val="24"/>
          <w:szCs w:val="24"/>
          <w:highlight w:val="white"/>
          <w:u w:val="none"/>
          <w:vertAlign w:val="baseline"/>
        </w:rPr>
      </w:pPr>
      <w:r w:rsidDel="00000000" w:rsidR="00000000" w:rsidRPr="00000000">
        <w:rPr>
          <w:rFonts w:ascii="Arial" w:cs="Arial" w:eastAsia="Arial" w:hAnsi="Arial"/>
          <w:b w:val="1"/>
          <w:i w:val="0"/>
          <w:smallCaps w:val="0"/>
          <w:strike w:val="0"/>
          <w:color w:val="c9211e"/>
          <w:sz w:val="24"/>
          <w:szCs w:val="24"/>
          <w:highlight w:val="white"/>
          <w:u w:val="none"/>
          <w:vertAlign w:val="baseline"/>
          <w:rtl w:val="0"/>
        </w:rPr>
        <w:t xml:space="preserve">ANEXO II</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c9211e"/>
          <w:sz w:val="24"/>
          <w:szCs w:val="24"/>
          <w:highlight w:val="white"/>
          <w:u w:val="none"/>
          <w:vertAlign w:val="baseline"/>
        </w:rPr>
      </w:pPr>
      <w:r w:rsidDel="00000000" w:rsidR="00000000" w:rsidRPr="00000000">
        <w:rPr>
          <w:rFonts w:ascii="Arial" w:cs="Arial" w:eastAsia="Arial" w:hAnsi="Arial"/>
          <w:b w:val="1"/>
          <w:i w:val="0"/>
          <w:smallCaps w:val="0"/>
          <w:strike w:val="0"/>
          <w:color w:val="c9211e"/>
          <w:sz w:val="24"/>
          <w:szCs w:val="24"/>
          <w:highlight w:val="white"/>
          <w:u w:val="none"/>
          <w:vertAlign w:val="baseline"/>
          <w:rtl w:val="0"/>
        </w:rPr>
        <w:t xml:space="preserve">QUADRO QUANTITATIVOS, ESPECIFICAÇÃO E ESTIMATIVA DE PREÇOS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c9211e"/>
          <w:sz w:val="24"/>
          <w:szCs w:val="24"/>
          <w:highlight w:val="white"/>
          <w:u w:val="none"/>
          <w:vertAlign w:val="baseline"/>
        </w:rPr>
      </w:pPr>
      <w:r w:rsidDel="00000000" w:rsidR="00000000" w:rsidRPr="00000000">
        <w:rPr>
          <w:rFonts w:ascii="Arial" w:cs="Arial" w:eastAsia="Arial" w:hAnsi="Arial"/>
          <w:b w:val="1"/>
          <w:i w:val="0"/>
          <w:smallCaps w:val="0"/>
          <w:strike w:val="0"/>
          <w:color w:val="c9211e"/>
          <w:sz w:val="24"/>
          <w:szCs w:val="24"/>
          <w:highlight w:val="white"/>
          <w:u w:val="none"/>
          <w:vertAlign w:val="baseline"/>
          <w:rtl w:val="0"/>
        </w:rPr>
        <w:t xml:space="preserve">(ITENS / LOTES / GRUPOS)  </w:t>
      </w:r>
    </w:p>
    <w:sectPr>
      <w:headerReference r:id="rId6" w:type="default"/>
      <w:footerReference r:id="rId7" w:type="default"/>
      <w:pgSz w:h="16838" w:w="11906" w:orient="portrait"/>
      <w:pgMar w:bottom="1418" w:top="851" w:left="1559" w:right="1134" w:header="720" w:footer="11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1"/>
      <w:tblW w:w="9490.0" w:type="dxa"/>
      <w:jc w:val="left"/>
      <w:tblInd w:w="-108.0" w:type="dxa"/>
      <w:tblLayout w:type="fixed"/>
      <w:tblLook w:val="0000"/>
    </w:tblPr>
    <w:tblGrid>
      <w:gridCol w:w="1881"/>
      <w:gridCol w:w="5954"/>
      <w:gridCol w:w="1655"/>
      <w:tblGridChange w:id="0">
        <w:tblGrid>
          <w:gridCol w:w="1881"/>
          <w:gridCol w:w="5954"/>
          <w:gridCol w:w="1655"/>
        </w:tblGrid>
      </w:tblGridChange>
    </w:tblGrid>
    <w:tr>
      <w:trPr>
        <w:cantSplit w:val="0"/>
        <w:trHeight w:val="284" w:hRule="atLeast"/>
        <w:tblHeader w:val="0"/>
      </w:trPr>
      <w:tc>
        <w:tcPr>
          <w:shd w:fill="auto"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PREFEITURA DO MUNICÍPIO DE PORTO VELHO</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SECRETARIA DE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ORIGEM</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Anexo XXX do Decreto nº xxxxx de xxxxxxxxxxxx</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152">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495300</wp:posOffset>
          </wp:positionH>
          <wp:positionV relativeFrom="paragraph">
            <wp:posOffset>-601979</wp:posOffset>
          </wp:positionV>
          <wp:extent cx="616585" cy="570230"/>
          <wp:effectExtent b="0" l="0" r="0" t="0"/>
          <wp:wrapSquare wrapText="bothSides" distB="0" distT="0" distL="114935" distR="114935"/>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6585" cy="570230"/>
                  </a:xfrm>
                  <a:prstGeom prst="rect"/>
                  <a:ln/>
                </pic:spPr>
              </pic:pic>
            </a:graphicData>
          </a:graphic>
        </wp:anchor>
      </w:drawing>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1.%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3.%4.%5."/>
      <w:lvlJc w:val="left"/>
      <w:pPr>
        <w:ind w:left="3600" w:hanging="360"/>
      </w:pPr>
      <w:rPr>
        <w:u w:val="none"/>
      </w:rPr>
    </w:lvl>
    <w:lvl w:ilvl="5">
      <w:start w:val="1"/>
      <w:numFmt w:val="lowerRoman"/>
      <w:lvlText w:val="%4.%5.%6."/>
      <w:lvlJc w:val="right"/>
      <w:pPr>
        <w:ind w:left="4320" w:hanging="360"/>
      </w:pPr>
      <w:rPr>
        <w:u w:val="none"/>
      </w:rPr>
    </w:lvl>
    <w:lvl w:ilvl="6">
      <w:start w:val="1"/>
      <w:numFmt w:val="decimal"/>
      <w:lvlText w:val="%5.%6.%7."/>
      <w:lvlJc w:val="left"/>
      <w:pPr>
        <w:ind w:left="5040" w:hanging="360"/>
      </w:pPr>
      <w:rPr>
        <w:u w:val="none"/>
      </w:rPr>
    </w:lvl>
    <w:lvl w:ilvl="7">
      <w:start w:val="1"/>
      <w:numFmt w:val="lowerLetter"/>
      <w:lvlText w:val="%6.%7.%8."/>
      <w:lvlJc w:val="left"/>
      <w:pPr>
        <w:ind w:left="5760" w:hanging="360"/>
      </w:pPr>
      <w:rPr>
        <w:u w:val="none"/>
      </w:rPr>
    </w:lvl>
    <w:lvl w:ilvl="8">
      <w:start w:val="1"/>
      <w:numFmt w:val="lowerRoman"/>
      <w:lvlText w:val="%7.%8.%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16"/>
      <w:szCs w:val="16"/>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pPr>
    <w:rPr>
      <w:rFonts w:ascii="Arial" w:cs="Arial" w:eastAsia="Arial" w:hAnsi="Arial"/>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 w:type="table" w:styleId="Table13">
    <w:basedOn w:val="TableNormal"/>
    <w:tblPr>
      <w:tblStyleRowBandSize w:val="1"/>
      <w:tblStyleColBandSize w:val="1"/>
      <w:tblCellMar>
        <w:top w:w="0.0" w:type="dxa"/>
        <w:left w:w="103.0" w:type="dxa"/>
        <w:bottom w:w="0.0" w:type="dxa"/>
        <w:right w:w="108.0" w:type="dxa"/>
      </w:tblCellMar>
    </w:tblPr>
  </w:style>
  <w:style w:type="table" w:styleId="Table14">
    <w:basedOn w:val="TableNormal"/>
    <w:tblPr>
      <w:tblStyleRowBandSize w:val="1"/>
      <w:tblStyleColBandSize w:val="1"/>
      <w:tblCellMar>
        <w:top w:w="100.0" w:type="dxa"/>
        <w:left w:w="90.0" w:type="dxa"/>
        <w:bottom w:w="100.0" w:type="dxa"/>
        <w:right w:w="100.0" w:type="dxa"/>
      </w:tblCellMar>
    </w:tblPr>
  </w:style>
  <w:style w:type="table" w:styleId="Table15">
    <w:basedOn w:val="TableNormal"/>
    <w:tblPr>
      <w:tblStyleRowBandSize w:val="1"/>
      <w:tblStyleColBandSize w:val="1"/>
      <w:tblCellMar>
        <w:top w:w="0.0" w:type="dxa"/>
        <w:left w:w="103.0" w:type="dxa"/>
        <w:bottom w:w="0.0" w:type="dxa"/>
        <w:right w:w="108.0" w:type="dxa"/>
      </w:tblCellMar>
    </w:tblPr>
  </w:style>
  <w:style w:type="table" w:styleId="Table16">
    <w:basedOn w:val="TableNormal"/>
    <w:tblPr>
      <w:tblStyleRowBandSize w:val="1"/>
      <w:tblStyleColBandSize w:val="1"/>
      <w:tblCellMar>
        <w:top w:w="0.0" w:type="dxa"/>
        <w:left w:w="103.0" w:type="dxa"/>
        <w:bottom w:w="0.0" w:type="dxa"/>
        <w:right w:w="108.0" w:type="dxa"/>
      </w:tblCellMar>
    </w:tblPr>
  </w:style>
  <w:style w:type="table" w:styleId="Table17">
    <w:basedOn w:val="TableNormal"/>
    <w:tblPr>
      <w:tblStyleRowBandSize w:val="1"/>
      <w:tblStyleColBandSize w:val="1"/>
      <w:tblCellMar>
        <w:top w:w="0.0" w:type="dxa"/>
        <w:left w:w="103.0" w:type="dxa"/>
        <w:bottom w:w="0.0" w:type="dxa"/>
        <w:right w:w="108.0" w:type="dxa"/>
      </w:tblCellMar>
    </w:tblPr>
  </w:style>
  <w:style w:type="table" w:styleId="Table18">
    <w:basedOn w:val="TableNormal"/>
    <w:tblPr>
      <w:tblStyleRowBandSize w:val="1"/>
      <w:tblStyleColBandSize w:val="1"/>
      <w:tblCellMar>
        <w:top w:w="0.0" w:type="dxa"/>
        <w:left w:w="103.0" w:type="dxa"/>
        <w:bottom w:w="0.0" w:type="dxa"/>
        <w:right w:w="108.0" w:type="dxa"/>
      </w:tblCellMar>
    </w:tblPr>
  </w:style>
  <w:style w:type="table" w:styleId="Table19">
    <w:basedOn w:val="TableNormal"/>
    <w:tblPr>
      <w:tblStyleRowBandSize w:val="1"/>
      <w:tblStyleColBandSize w:val="1"/>
      <w:tblCellMar>
        <w:top w:w="100.0" w:type="dxa"/>
        <w:left w:w="90.0" w:type="dxa"/>
        <w:bottom w:w="100.0" w:type="dxa"/>
        <w:right w:w="100.0" w:type="dxa"/>
      </w:tblCellMar>
    </w:tblPr>
  </w:style>
  <w:style w:type="table" w:styleId="Table20">
    <w:basedOn w:val="TableNormal"/>
    <w:tblPr>
      <w:tblStyleRowBandSize w:val="1"/>
      <w:tblStyleColBandSize w:val="1"/>
      <w:tblCellMar>
        <w:top w:w="100.0" w:type="dxa"/>
        <w:left w:w="90.0" w:type="dxa"/>
        <w:bottom w:w="100.0" w:type="dxa"/>
        <w:right w:w="100.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